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14D8" w14:textId="77777777" w:rsidR="0052617F" w:rsidRPr="00721A09" w:rsidRDefault="0052617F" w:rsidP="00B0509C">
      <w:pPr>
        <w:jc w:val="center"/>
        <w:rPr>
          <w:rFonts w:ascii="Arial" w:hAnsi="Arial" w:cs="Arial"/>
          <w:b/>
          <w:sz w:val="28"/>
          <w:szCs w:val="28"/>
        </w:rPr>
      </w:pPr>
    </w:p>
    <w:p w14:paraId="42F4976A" w14:textId="77777777" w:rsidR="00A12E18" w:rsidRPr="00721A09" w:rsidRDefault="00F21A93" w:rsidP="00B0509C">
      <w:pPr>
        <w:jc w:val="center"/>
        <w:rPr>
          <w:rFonts w:ascii="Arial" w:hAnsi="Arial" w:cs="Arial"/>
          <w:b/>
          <w:sz w:val="28"/>
          <w:szCs w:val="28"/>
        </w:rPr>
      </w:pPr>
      <w:r w:rsidRPr="00721A09">
        <w:rPr>
          <w:rFonts w:ascii="Arial" w:hAnsi="Arial" w:cs="Arial"/>
          <w:b/>
          <w:sz w:val="28"/>
          <w:szCs w:val="28"/>
        </w:rPr>
        <w:t xml:space="preserve">Jabra </w:t>
      </w:r>
      <w:r w:rsidR="002C0074" w:rsidRPr="00721A09">
        <w:rPr>
          <w:rFonts w:ascii="Arial" w:hAnsi="Arial" w:cs="Arial"/>
          <w:b/>
          <w:sz w:val="28"/>
          <w:szCs w:val="28"/>
        </w:rPr>
        <w:t xml:space="preserve">launches Engage </w:t>
      </w:r>
      <w:r w:rsidR="00B733E9" w:rsidRPr="00721A09">
        <w:rPr>
          <w:rFonts w:ascii="Arial" w:hAnsi="Arial" w:cs="Arial"/>
          <w:b/>
          <w:sz w:val="28"/>
          <w:szCs w:val="28"/>
        </w:rPr>
        <w:t xml:space="preserve">– the </w:t>
      </w:r>
      <w:r w:rsidR="00A12E18" w:rsidRPr="00721A09">
        <w:rPr>
          <w:rFonts w:ascii="Arial" w:hAnsi="Arial" w:cs="Arial"/>
          <w:b/>
          <w:sz w:val="28"/>
          <w:szCs w:val="28"/>
        </w:rPr>
        <w:t xml:space="preserve">business </w:t>
      </w:r>
      <w:r w:rsidR="00B733E9" w:rsidRPr="00721A09">
        <w:rPr>
          <w:rFonts w:ascii="Arial" w:hAnsi="Arial" w:cs="Arial"/>
          <w:b/>
          <w:sz w:val="28"/>
          <w:szCs w:val="28"/>
        </w:rPr>
        <w:t xml:space="preserve">headset </w:t>
      </w:r>
    </w:p>
    <w:p w14:paraId="25E04788" w14:textId="1A2063F3" w:rsidR="004F0A11" w:rsidRPr="00721A09" w:rsidRDefault="00AE6BA0" w:rsidP="00B0509C">
      <w:pPr>
        <w:jc w:val="center"/>
        <w:rPr>
          <w:rFonts w:ascii="Arial" w:hAnsi="Arial" w:cs="Arial"/>
          <w:b/>
          <w:sz w:val="28"/>
          <w:szCs w:val="28"/>
        </w:rPr>
      </w:pPr>
      <w:r w:rsidRPr="00721A09">
        <w:rPr>
          <w:rFonts w:ascii="Arial" w:hAnsi="Arial" w:cs="Arial"/>
          <w:b/>
          <w:sz w:val="28"/>
          <w:szCs w:val="28"/>
        </w:rPr>
        <w:t xml:space="preserve">engineered </w:t>
      </w:r>
      <w:r w:rsidR="0056248B" w:rsidRPr="00721A09">
        <w:rPr>
          <w:rFonts w:ascii="Arial" w:hAnsi="Arial" w:cs="Arial"/>
          <w:b/>
          <w:sz w:val="28"/>
          <w:szCs w:val="28"/>
        </w:rPr>
        <w:t>for ultimate call</w:t>
      </w:r>
      <w:r w:rsidR="00B0509C" w:rsidRPr="00721A09">
        <w:rPr>
          <w:rFonts w:ascii="Arial" w:hAnsi="Arial" w:cs="Arial"/>
          <w:b/>
          <w:sz w:val="28"/>
          <w:szCs w:val="28"/>
        </w:rPr>
        <w:t xml:space="preserve"> satisfaction </w:t>
      </w:r>
      <w:r w:rsidR="00B733E9" w:rsidRPr="00721A09">
        <w:rPr>
          <w:rFonts w:ascii="Arial" w:hAnsi="Arial" w:cs="Arial"/>
          <w:b/>
          <w:sz w:val="28"/>
          <w:szCs w:val="28"/>
        </w:rPr>
        <w:t>and security</w:t>
      </w:r>
    </w:p>
    <w:p w14:paraId="2824F743" w14:textId="6B96607B" w:rsidR="008B3080" w:rsidRPr="00721A09" w:rsidRDefault="009D51DD" w:rsidP="00F21A93">
      <w:pPr>
        <w:jc w:val="center"/>
        <w:rPr>
          <w:rFonts w:ascii="Arial" w:hAnsi="Arial" w:cs="Arial"/>
          <w:b/>
          <w:sz w:val="28"/>
          <w:szCs w:val="28"/>
        </w:rPr>
      </w:pPr>
      <w:r w:rsidRPr="00721A09">
        <w:rPr>
          <w:rFonts w:ascii="Arial" w:hAnsi="Arial" w:cs="Arial"/>
          <w:noProof/>
        </w:rPr>
        <w:t xml:space="preserve">  </w:t>
      </w:r>
    </w:p>
    <w:p w14:paraId="2D2E8A6D" w14:textId="70D3075C" w:rsidR="00A84429" w:rsidRPr="00721A09" w:rsidRDefault="0052617F" w:rsidP="00F21A93">
      <w:pPr>
        <w:jc w:val="center"/>
        <w:rPr>
          <w:rFonts w:ascii="Arial" w:hAnsi="Arial" w:cs="Arial"/>
          <w:b/>
          <w:i/>
        </w:rPr>
      </w:pPr>
      <w:r w:rsidRPr="00721A09">
        <w:rPr>
          <w:rFonts w:ascii="Arial" w:hAnsi="Arial" w:cs="Arial"/>
          <w:b/>
          <w:i/>
          <w:noProof/>
          <w:lang w:val="da-DK" w:eastAsia="da-DK"/>
        </w:rPr>
        <w:drawing>
          <wp:inline distT="0" distB="0" distL="0" distR="0" wp14:anchorId="6ACE573F" wp14:editId="66816EFE">
            <wp:extent cx="5727700" cy="2514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bra Engage 75 Convertible_Female Key Visual_small.jpg"/>
                    <pic:cNvPicPr/>
                  </pic:nvPicPr>
                  <pic:blipFill rotWithShape="1">
                    <a:blip r:embed="rId7" cstate="print">
                      <a:extLst>
                        <a:ext uri="{28A0092B-C50C-407E-A947-70E740481C1C}">
                          <a14:useLocalDpi xmlns:a14="http://schemas.microsoft.com/office/drawing/2010/main" val="0"/>
                        </a:ext>
                      </a:extLst>
                    </a:blip>
                    <a:srcRect t="11227" b="22917"/>
                    <a:stretch/>
                  </pic:blipFill>
                  <pic:spPr bwMode="auto">
                    <a:xfrm>
                      <a:off x="0" y="0"/>
                      <a:ext cx="5727700" cy="2514600"/>
                    </a:xfrm>
                    <a:prstGeom prst="rect">
                      <a:avLst/>
                    </a:prstGeom>
                    <a:ln>
                      <a:noFill/>
                    </a:ln>
                    <a:extLst>
                      <a:ext uri="{53640926-AAD7-44D8-BBD7-CCE9431645EC}">
                        <a14:shadowObscured xmlns:a14="http://schemas.microsoft.com/office/drawing/2010/main"/>
                      </a:ext>
                    </a:extLst>
                  </pic:spPr>
                </pic:pic>
              </a:graphicData>
            </a:graphic>
          </wp:inline>
        </w:drawing>
      </w:r>
    </w:p>
    <w:p w14:paraId="363FA58D" w14:textId="77777777" w:rsidR="0052617F" w:rsidRPr="00721A09" w:rsidRDefault="0052617F" w:rsidP="00F21A93">
      <w:pPr>
        <w:jc w:val="center"/>
        <w:rPr>
          <w:rFonts w:ascii="Arial" w:hAnsi="Arial" w:cs="Arial"/>
          <w:b/>
          <w:i/>
        </w:rPr>
      </w:pPr>
    </w:p>
    <w:p w14:paraId="6DC97F54" w14:textId="39CFCE27" w:rsidR="008B3080" w:rsidRPr="00721A09" w:rsidRDefault="008B3080" w:rsidP="00F21A93">
      <w:pPr>
        <w:jc w:val="center"/>
        <w:rPr>
          <w:rFonts w:ascii="Arial" w:hAnsi="Arial" w:cs="Arial"/>
          <w:b/>
          <w:i/>
        </w:rPr>
      </w:pPr>
      <w:r w:rsidRPr="00721A09">
        <w:rPr>
          <w:rFonts w:ascii="Arial" w:hAnsi="Arial" w:cs="Arial"/>
          <w:b/>
          <w:i/>
        </w:rPr>
        <w:t xml:space="preserve">~ </w:t>
      </w:r>
      <w:r w:rsidR="007915D2" w:rsidRPr="00721A09">
        <w:rPr>
          <w:rFonts w:ascii="Arial" w:hAnsi="Arial" w:cs="Arial"/>
          <w:b/>
          <w:i/>
        </w:rPr>
        <w:t>N</w:t>
      </w:r>
      <w:r w:rsidR="00B0509C" w:rsidRPr="00721A09">
        <w:rPr>
          <w:rFonts w:ascii="Arial" w:hAnsi="Arial" w:cs="Arial"/>
          <w:b/>
          <w:i/>
        </w:rPr>
        <w:t>oise cancelling</w:t>
      </w:r>
      <w:r w:rsidR="001242A6" w:rsidRPr="00721A09">
        <w:rPr>
          <w:rFonts w:ascii="Arial" w:hAnsi="Arial" w:cs="Arial"/>
          <w:b/>
          <w:i/>
        </w:rPr>
        <w:t xml:space="preserve"> microphone</w:t>
      </w:r>
      <w:r w:rsidR="005D7BAB" w:rsidRPr="00721A09">
        <w:rPr>
          <w:rFonts w:ascii="Arial" w:hAnsi="Arial" w:cs="Arial"/>
          <w:b/>
          <w:i/>
        </w:rPr>
        <w:t>s</w:t>
      </w:r>
      <w:r w:rsidRPr="00721A09">
        <w:rPr>
          <w:rFonts w:ascii="Arial" w:hAnsi="Arial" w:cs="Arial"/>
          <w:b/>
          <w:i/>
        </w:rPr>
        <w:t xml:space="preserve">, </w:t>
      </w:r>
      <w:r w:rsidR="007915D2" w:rsidRPr="00721A09">
        <w:rPr>
          <w:rFonts w:ascii="Arial" w:hAnsi="Arial" w:cs="Arial"/>
          <w:b/>
          <w:i/>
        </w:rPr>
        <w:t>three times user density</w:t>
      </w:r>
      <w:r w:rsidR="00050502" w:rsidRPr="00721A09">
        <w:rPr>
          <w:rFonts w:ascii="Arial" w:hAnsi="Arial" w:cs="Arial"/>
          <w:b/>
          <w:i/>
        </w:rPr>
        <w:t>,</w:t>
      </w:r>
      <w:r w:rsidR="007915D2" w:rsidRPr="00721A09">
        <w:rPr>
          <w:rFonts w:ascii="Arial" w:hAnsi="Arial" w:cs="Arial"/>
          <w:b/>
          <w:i/>
        </w:rPr>
        <w:t xml:space="preserve"> new</w:t>
      </w:r>
      <w:r w:rsidRPr="00721A09">
        <w:rPr>
          <w:rFonts w:ascii="Arial" w:hAnsi="Arial" w:cs="Arial"/>
          <w:b/>
          <w:i/>
        </w:rPr>
        <w:t xml:space="preserve"> </w:t>
      </w:r>
      <w:r w:rsidR="007915D2" w:rsidRPr="00721A09">
        <w:rPr>
          <w:rFonts w:ascii="Arial" w:hAnsi="Arial" w:cs="Arial"/>
          <w:b/>
          <w:i/>
        </w:rPr>
        <w:t xml:space="preserve">security features </w:t>
      </w:r>
      <w:r w:rsidR="00B0509C" w:rsidRPr="00721A09">
        <w:rPr>
          <w:rFonts w:ascii="Arial" w:hAnsi="Arial" w:cs="Arial"/>
          <w:b/>
          <w:i/>
        </w:rPr>
        <w:t>and long-range mobility</w:t>
      </w:r>
      <w:r w:rsidR="00602729" w:rsidRPr="00721A09">
        <w:rPr>
          <w:rFonts w:ascii="Arial" w:hAnsi="Arial" w:cs="Arial"/>
          <w:b/>
          <w:i/>
        </w:rPr>
        <w:t xml:space="preserve"> improve</w:t>
      </w:r>
      <w:r w:rsidR="007915D2" w:rsidRPr="00721A09">
        <w:rPr>
          <w:rFonts w:ascii="Arial" w:hAnsi="Arial" w:cs="Arial"/>
          <w:b/>
          <w:i/>
        </w:rPr>
        <w:t xml:space="preserve">s </w:t>
      </w:r>
      <w:r w:rsidR="0033574E" w:rsidRPr="00721A09">
        <w:rPr>
          <w:rFonts w:ascii="Arial" w:hAnsi="Arial" w:cs="Arial"/>
          <w:b/>
          <w:i/>
        </w:rPr>
        <w:t>experience</w:t>
      </w:r>
      <w:r w:rsidR="007915D2" w:rsidRPr="00721A09">
        <w:rPr>
          <w:rFonts w:ascii="Arial" w:hAnsi="Arial" w:cs="Arial"/>
          <w:b/>
          <w:i/>
        </w:rPr>
        <w:t xml:space="preserve"> for call-</w:t>
      </w:r>
      <w:r w:rsidR="00AE6BA0" w:rsidRPr="00721A09">
        <w:rPr>
          <w:rFonts w:ascii="Arial" w:hAnsi="Arial" w:cs="Arial"/>
          <w:b/>
          <w:i/>
        </w:rPr>
        <w:t xml:space="preserve">intensive </w:t>
      </w:r>
      <w:r w:rsidR="001C59B0" w:rsidRPr="00721A09">
        <w:rPr>
          <w:rFonts w:ascii="Arial" w:hAnsi="Arial" w:cs="Arial"/>
          <w:b/>
          <w:i/>
        </w:rPr>
        <w:t>employee</w:t>
      </w:r>
      <w:r w:rsidR="007915D2" w:rsidRPr="00721A09">
        <w:rPr>
          <w:rFonts w:ascii="Arial" w:hAnsi="Arial" w:cs="Arial"/>
          <w:b/>
          <w:i/>
        </w:rPr>
        <w:t>s and their customers</w:t>
      </w:r>
      <w:r w:rsidR="00602729" w:rsidRPr="00721A09">
        <w:rPr>
          <w:rFonts w:ascii="Arial" w:hAnsi="Arial" w:cs="Arial"/>
          <w:b/>
          <w:i/>
        </w:rPr>
        <w:t xml:space="preserve"> </w:t>
      </w:r>
      <w:r w:rsidRPr="00721A09">
        <w:rPr>
          <w:rFonts w:ascii="Arial" w:hAnsi="Arial" w:cs="Arial"/>
          <w:b/>
          <w:i/>
        </w:rPr>
        <w:t>~</w:t>
      </w:r>
    </w:p>
    <w:p w14:paraId="6626BC0A" w14:textId="24C3B557" w:rsidR="004F0A11" w:rsidRPr="00721A09" w:rsidRDefault="004F0A11" w:rsidP="00BF39B7">
      <w:pPr>
        <w:rPr>
          <w:rFonts w:ascii="Arial" w:hAnsi="Arial" w:cs="Arial"/>
          <w:sz w:val="22"/>
          <w:szCs w:val="22"/>
        </w:rPr>
      </w:pPr>
    </w:p>
    <w:p w14:paraId="7708B5A7" w14:textId="440CF567" w:rsidR="00467043" w:rsidRPr="00721A09" w:rsidRDefault="008D1895" w:rsidP="006F1BFF">
      <w:pPr>
        <w:rPr>
          <w:rFonts w:ascii="Arial" w:hAnsi="Arial" w:cs="Arial"/>
          <w:sz w:val="22"/>
          <w:szCs w:val="22"/>
        </w:rPr>
      </w:pPr>
      <w:r w:rsidRPr="00721A09">
        <w:rPr>
          <w:rFonts w:ascii="Arial" w:hAnsi="Arial" w:cs="Arial"/>
          <w:b/>
          <w:sz w:val="22"/>
          <w:szCs w:val="22"/>
        </w:rPr>
        <w:t>Sydney</w:t>
      </w:r>
      <w:r w:rsidR="00366BF7" w:rsidRPr="00721A09">
        <w:rPr>
          <w:rFonts w:ascii="Arial" w:hAnsi="Arial" w:cs="Arial"/>
          <w:b/>
          <w:sz w:val="22"/>
          <w:szCs w:val="22"/>
        </w:rPr>
        <w:t xml:space="preserve">, </w:t>
      </w:r>
      <w:r w:rsidR="000A3EC4" w:rsidRPr="00721A09">
        <w:rPr>
          <w:rFonts w:ascii="Arial" w:hAnsi="Arial" w:cs="Arial"/>
          <w:b/>
          <w:sz w:val="22"/>
          <w:szCs w:val="22"/>
        </w:rPr>
        <w:t>1</w:t>
      </w:r>
      <w:r w:rsidRPr="00721A09">
        <w:rPr>
          <w:rFonts w:ascii="Arial" w:hAnsi="Arial" w:cs="Arial"/>
          <w:b/>
          <w:sz w:val="22"/>
          <w:szCs w:val="22"/>
        </w:rPr>
        <w:t xml:space="preserve">3 </w:t>
      </w:r>
      <w:r w:rsidR="00366BF7" w:rsidRPr="00721A09">
        <w:rPr>
          <w:rFonts w:ascii="Arial" w:hAnsi="Arial" w:cs="Arial"/>
          <w:b/>
          <w:sz w:val="22"/>
          <w:szCs w:val="22"/>
        </w:rPr>
        <w:t>April 2018</w:t>
      </w:r>
      <w:bookmarkStart w:id="0" w:name="_GoBack"/>
      <w:bookmarkEnd w:id="0"/>
      <w:r w:rsidR="00366BF7" w:rsidRPr="00721A09">
        <w:rPr>
          <w:rFonts w:ascii="Arial" w:hAnsi="Arial" w:cs="Arial"/>
          <w:b/>
          <w:sz w:val="22"/>
          <w:szCs w:val="22"/>
        </w:rPr>
        <w:t xml:space="preserve"> </w:t>
      </w:r>
      <w:r w:rsidR="0041702E" w:rsidRPr="00721A09">
        <w:rPr>
          <w:rFonts w:ascii="Arial" w:hAnsi="Arial" w:cs="Arial"/>
          <w:b/>
          <w:sz w:val="22"/>
          <w:szCs w:val="22"/>
        </w:rPr>
        <w:t>–</w:t>
      </w:r>
      <w:r w:rsidR="004F0A11" w:rsidRPr="00721A09">
        <w:rPr>
          <w:rFonts w:ascii="Arial" w:hAnsi="Arial" w:cs="Arial"/>
          <w:sz w:val="22"/>
          <w:szCs w:val="22"/>
        </w:rPr>
        <w:t xml:space="preserve"> </w:t>
      </w:r>
      <w:r w:rsidR="005A5579" w:rsidRPr="00721A09">
        <w:rPr>
          <w:rFonts w:ascii="Arial" w:hAnsi="Arial" w:cs="Arial"/>
          <w:sz w:val="22"/>
          <w:szCs w:val="22"/>
        </w:rPr>
        <w:t xml:space="preserve">Jabra </w:t>
      </w:r>
      <w:r w:rsidR="00721A09" w:rsidRPr="00721A09">
        <w:rPr>
          <w:rFonts w:ascii="Arial" w:hAnsi="Arial" w:cs="Arial"/>
          <w:sz w:val="22"/>
          <w:szCs w:val="22"/>
        </w:rPr>
        <w:t>today announces</w:t>
      </w:r>
      <w:r w:rsidR="005A5579" w:rsidRPr="00721A09">
        <w:rPr>
          <w:rFonts w:ascii="Arial" w:hAnsi="Arial" w:cs="Arial"/>
          <w:sz w:val="22"/>
          <w:szCs w:val="22"/>
        </w:rPr>
        <w:t xml:space="preserve"> a new franchise of </w:t>
      </w:r>
      <w:r w:rsidR="00303A76" w:rsidRPr="00721A09">
        <w:rPr>
          <w:rFonts w:ascii="Arial" w:hAnsi="Arial" w:cs="Arial"/>
          <w:sz w:val="22"/>
          <w:szCs w:val="22"/>
        </w:rPr>
        <w:t xml:space="preserve">wireless </w:t>
      </w:r>
      <w:r w:rsidR="005A5579" w:rsidRPr="00721A09">
        <w:rPr>
          <w:rFonts w:ascii="Arial" w:hAnsi="Arial" w:cs="Arial"/>
          <w:sz w:val="22"/>
          <w:szCs w:val="22"/>
        </w:rPr>
        <w:t xml:space="preserve">headsets that </w:t>
      </w:r>
      <w:r w:rsidR="008D5BD5" w:rsidRPr="00721A09">
        <w:rPr>
          <w:rFonts w:ascii="Arial" w:hAnsi="Arial" w:cs="Arial"/>
          <w:sz w:val="22"/>
          <w:szCs w:val="22"/>
        </w:rPr>
        <w:t xml:space="preserve">sets new standards for call quality, security, and </w:t>
      </w:r>
      <w:r w:rsidR="00BD2448" w:rsidRPr="00721A09">
        <w:rPr>
          <w:rFonts w:ascii="Arial" w:hAnsi="Arial" w:cs="Arial"/>
          <w:sz w:val="22"/>
          <w:szCs w:val="22"/>
        </w:rPr>
        <w:t xml:space="preserve">the number of </w:t>
      </w:r>
      <w:r w:rsidR="00CF24CE" w:rsidRPr="00721A09">
        <w:rPr>
          <w:rFonts w:ascii="Arial" w:hAnsi="Arial" w:cs="Arial"/>
          <w:sz w:val="22"/>
          <w:szCs w:val="22"/>
        </w:rPr>
        <w:t>staff</w:t>
      </w:r>
      <w:r w:rsidR="00BD2448" w:rsidRPr="00721A09">
        <w:rPr>
          <w:rFonts w:ascii="Arial" w:hAnsi="Arial" w:cs="Arial"/>
          <w:sz w:val="22"/>
          <w:szCs w:val="22"/>
        </w:rPr>
        <w:t xml:space="preserve"> who can simultaneously use them. </w:t>
      </w:r>
      <w:r w:rsidR="003D2B7E" w:rsidRPr="00721A09">
        <w:rPr>
          <w:rFonts w:ascii="Arial" w:hAnsi="Arial" w:cs="Arial"/>
          <w:sz w:val="22"/>
          <w:szCs w:val="22"/>
        </w:rPr>
        <w:t>Jabra Engage sets out to be the world’s most powerful professional wireless headsets*.</w:t>
      </w:r>
    </w:p>
    <w:p w14:paraId="242DC8B2" w14:textId="77777777" w:rsidR="00467043" w:rsidRPr="00721A09" w:rsidRDefault="00467043" w:rsidP="006F1BFF">
      <w:pPr>
        <w:rPr>
          <w:rFonts w:ascii="Arial" w:hAnsi="Arial" w:cs="Arial"/>
          <w:sz w:val="22"/>
          <w:szCs w:val="22"/>
        </w:rPr>
      </w:pPr>
    </w:p>
    <w:p w14:paraId="0B79266A" w14:textId="77341D0D" w:rsidR="006F76A5" w:rsidRPr="00721A09" w:rsidRDefault="006F76A5" w:rsidP="006F76A5">
      <w:pPr>
        <w:rPr>
          <w:rFonts w:ascii="Arial" w:hAnsi="Arial" w:cs="Arial"/>
          <w:sz w:val="22"/>
          <w:szCs w:val="22"/>
        </w:rPr>
      </w:pPr>
      <w:r w:rsidRPr="00721A09">
        <w:rPr>
          <w:rFonts w:ascii="Arial" w:hAnsi="Arial" w:cs="Arial"/>
          <w:sz w:val="22"/>
          <w:szCs w:val="22"/>
        </w:rPr>
        <w:t xml:space="preserve">Jabra Engage is an entirely new class of DECT wireless professional headset that has been designed following extensive research into the challenges facing call-centric businesses. Providing industry-leading wireless performance, </w:t>
      </w:r>
      <w:r w:rsidR="00AE6BA0" w:rsidRPr="00721A09">
        <w:rPr>
          <w:rFonts w:ascii="Arial" w:hAnsi="Arial" w:cs="Arial"/>
          <w:sz w:val="22"/>
          <w:szCs w:val="22"/>
        </w:rPr>
        <w:t xml:space="preserve">Jabra </w:t>
      </w:r>
      <w:r w:rsidRPr="00721A09">
        <w:rPr>
          <w:rFonts w:ascii="Arial" w:hAnsi="Arial" w:cs="Arial"/>
          <w:sz w:val="22"/>
          <w:szCs w:val="22"/>
        </w:rPr>
        <w:t xml:space="preserve">Engage provides excellent call quality, improves customer satisfaction and employee productivity, while providing the highest level of security of any </w:t>
      </w:r>
      <w:r w:rsidR="00303A76" w:rsidRPr="00721A09">
        <w:rPr>
          <w:rFonts w:ascii="Arial" w:hAnsi="Arial" w:cs="Arial"/>
          <w:sz w:val="22"/>
          <w:szCs w:val="22"/>
        </w:rPr>
        <w:t xml:space="preserve">wireless </w:t>
      </w:r>
      <w:r w:rsidRPr="00721A09">
        <w:rPr>
          <w:rFonts w:ascii="Arial" w:hAnsi="Arial" w:cs="Arial"/>
          <w:sz w:val="22"/>
          <w:szCs w:val="22"/>
        </w:rPr>
        <w:t>headset on the market.</w:t>
      </w:r>
    </w:p>
    <w:p w14:paraId="41C36A81" w14:textId="77777777" w:rsidR="006F76A5" w:rsidRPr="00721A09" w:rsidRDefault="006F76A5" w:rsidP="006F1BFF">
      <w:pPr>
        <w:rPr>
          <w:rFonts w:ascii="Arial" w:hAnsi="Arial" w:cs="Arial"/>
          <w:sz w:val="22"/>
          <w:szCs w:val="22"/>
        </w:rPr>
      </w:pPr>
    </w:p>
    <w:p w14:paraId="00D9A0F9" w14:textId="7424824F" w:rsidR="00114C66" w:rsidRPr="00721A09" w:rsidRDefault="00114C66" w:rsidP="006F1BFF">
      <w:pPr>
        <w:rPr>
          <w:rFonts w:ascii="Arial" w:hAnsi="Arial" w:cs="Arial"/>
          <w:sz w:val="22"/>
          <w:szCs w:val="22"/>
        </w:rPr>
      </w:pPr>
      <w:r w:rsidRPr="00721A09">
        <w:rPr>
          <w:rFonts w:ascii="Arial" w:hAnsi="Arial" w:cs="Arial"/>
          <w:sz w:val="22"/>
          <w:szCs w:val="22"/>
        </w:rPr>
        <w:t>The</w:t>
      </w:r>
      <w:r w:rsidR="006F76A5" w:rsidRPr="00721A09">
        <w:rPr>
          <w:rFonts w:ascii="Arial" w:hAnsi="Arial" w:cs="Arial"/>
          <w:sz w:val="22"/>
          <w:szCs w:val="22"/>
        </w:rPr>
        <w:t xml:space="preserve"> new franchise is in response to the changing</w:t>
      </w:r>
      <w:r w:rsidRPr="00721A09">
        <w:rPr>
          <w:rFonts w:ascii="Arial" w:hAnsi="Arial" w:cs="Arial"/>
          <w:sz w:val="22"/>
          <w:szCs w:val="22"/>
        </w:rPr>
        <w:t xml:space="preserve"> customer journey</w:t>
      </w:r>
      <w:r w:rsidR="006F76A5" w:rsidRPr="00721A09">
        <w:rPr>
          <w:rFonts w:ascii="Arial" w:hAnsi="Arial" w:cs="Arial"/>
          <w:sz w:val="22"/>
          <w:szCs w:val="22"/>
        </w:rPr>
        <w:t>, where</w:t>
      </w:r>
      <w:r w:rsidRPr="00721A09">
        <w:rPr>
          <w:rFonts w:ascii="Arial" w:hAnsi="Arial" w:cs="Arial"/>
          <w:sz w:val="22"/>
          <w:szCs w:val="22"/>
        </w:rPr>
        <w:t xml:space="preserve"> automation </w:t>
      </w:r>
      <w:r w:rsidR="006F76A5" w:rsidRPr="00721A09">
        <w:rPr>
          <w:rFonts w:ascii="Arial" w:hAnsi="Arial" w:cs="Arial"/>
          <w:sz w:val="22"/>
          <w:szCs w:val="22"/>
        </w:rPr>
        <w:t>is replacing</w:t>
      </w:r>
      <w:r w:rsidRPr="00721A09">
        <w:rPr>
          <w:rFonts w:ascii="Arial" w:hAnsi="Arial" w:cs="Arial"/>
          <w:sz w:val="22"/>
          <w:szCs w:val="22"/>
        </w:rPr>
        <w:t xml:space="preserve"> routine, transactional calls. As a result, human interaction is reserved for business-critical calls such as complex enquiries </w:t>
      </w:r>
      <w:r w:rsidR="00AE6BA0" w:rsidRPr="00721A09">
        <w:rPr>
          <w:rFonts w:ascii="Arial" w:hAnsi="Arial" w:cs="Arial"/>
          <w:sz w:val="22"/>
          <w:szCs w:val="22"/>
        </w:rPr>
        <w:t xml:space="preserve">or </w:t>
      </w:r>
      <w:r w:rsidRPr="00721A09">
        <w:rPr>
          <w:rFonts w:ascii="Arial" w:hAnsi="Arial" w:cs="Arial"/>
          <w:sz w:val="22"/>
          <w:szCs w:val="22"/>
        </w:rPr>
        <w:t>complaints, which require the highest standards of call quality to ensure customer satisfaction and effective resolution.</w:t>
      </w:r>
    </w:p>
    <w:p w14:paraId="38011639" w14:textId="0DFBB568" w:rsidR="00114C66" w:rsidRPr="00721A09" w:rsidRDefault="00114C66" w:rsidP="006F1BFF">
      <w:pPr>
        <w:rPr>
          <w:rFonts w:ascii="Arial" w:hAnsi="Arial" w:cs="Arial"/>
          <w:sz w:val="22"/>
          <w:szCs w:val="22"/>
        </w:rPr>
      </w:pPr>
    </w:p>
    <w:p w14:paraId="1CBE512B" w14:textId="7FA6F9C9" w:rsidR="0048379A" w:rsidRPr="00721A09" w:rsidRDefault="00114C66" w:rsidP="006F1BFF">
      <w:pPr>
        <w:rPr>
          <w:rFonts w:ascii="Arial" w:hAnsi="Arial" w:cs="Arial"/>
          <w:sz w:val="22"/>
          <w:szCs w:val="22"/>
        </w:rPr>
      </w:pPr>
      <w:r w:rsidRPr="00721A09">
        <w:rPr>
          <w:rFonts w:ascii="Arial" w:hAnsi="Arial" w:cs="Arial"/>
          <w:sz w:val="22"/>
          <w:szCs w:val="22"/>
        </w:rPr>
        <w:t>As calls become longer in duration, organisations face a major problem with DECT channel availability, limiting the number of workers in any given space. Jabra Engage connects three times as many users in any given space – or ‘density’ – compared to competing technologies, without affecting the call experience</w:t>
      </w:r>
      <w:r w:rsidR="00303A76" w:rsidRPr="00721A09">
        <w:rPr>
          <w:rFonts w:ascii="Arial" w:hAnsi="Arial" w:cs="Arial"/>
          <w:sz w:val="22"/>
          <w:szCs w:val="22"/>
        </w:rPr>
        <w:t xml:space="preserve"> in terms of sound quality and range</w:t>
      </w:r>
      <w:r w:rsidRPr="00721A09">
        <w:rPr>
          <w:rFonts w:ascii="Arial" w:hAnsi="Arial" w:cs="Arial"/>
          <w:sz w:val="22"/>
          <w:szCs w:val="22"/>
        </w:rPr>
        <w:t>.</w:t>
      </w:r>
    </w:p>
    <w:p w14:paraId="4C3C9000" w14:textId="11E907A2" w:rsidR="007C32D0" w:rsidRPr="00721A09" w:rsidRDefault="007C32D0" w:rsidP="006F1BFF">
      <w:pPr>
        <w:rPr>
          <w:rFonts w:ascii="Arial" w:hAnsi="Arial" w:cs="Arial"/>
          <w:sz w:val="22"/>
          <w:szCs w:val="22"/>
        </w:rPr>
      </w:pPr>
    </w:p>
    <w:p w14:paraId="4A6D1E60" w14:textId="0A7A2A6E" w:rsidR="008C7C6B" w:rsidRPr="00721A09" w:rsidRDefault="007A6FF1" w:rsidP="008C7C6B">
      <w:pPr>
        <w:rPr>
          <w:rFonts w:ascii="Arial" w:hAnsi="Arial" w:cs="Arial"/>
          <w:sz w:val="22"/>
          <w:szCs w:val="22"/>
        </w:rPr>
      </w:pPr>
      <w:r w:rsidRPr="00721A09">
        <w:rPr>
          <w:rFonts w:ascii="Arial" w:hAnsi="Arial" w:cs="Arial"/>
          <w:sz w:val="22"/>
          <w:szCs w:val="22"/>
        </w:rPr>
        <w:t xml:space="preserve">With a range up to 150 metres, </w:t>
      </w:r>
      <w:proofErr w:type="gramStart"/>
      <w:r w:rsidRPr="00721A09">
        <w:rPr>
          <w:rFonts w:ascii="Arial" w:hAnsi="Arial" w:cs="Arial"/>
          <w:sz w:val="22"/>
          <w:szCs w:val="22"/>
        </w:rPr>
        <w:t>Engage</w:t>
      </w:r>
      <w:proofErr w:type="gramEnd"/>
      <w:r w:rsidRPr="00721A09">
        <w:rPr>
          <w:rFonts w:ascii="Arial" w:hAnsi="Arial" w:cs="Arial"/>
          <w:sz w:val="22"/>
          <w:szCs w:val="22"/>
        </w:rPr>
        <w:t xml:space="preserve"> </w:t>
      </w:r>
      <w:r w:rsidR="00C0612E" w:rsidRPr="00721A09">
        <w:rPr>
          <w:rFonts w:ascii="Arial" w:hAnsi="Arial" w:cs="Arial"/>
          <w:sz w:val="22"/>
          <w:szCs w:val="22"/>
        </w:rPr>
        <w:t xml:space="preserve">also </w:t>
      </w:r>
      <w:r w:rsidRPr="00721A09">
        <w:rPr>
          <w:rFonts w:ascii="Arial" w:hAnsi="Arial" w:cs="Arial"/>
          <w:sz w:val="22"/>
          <w:szCs w:val="22"/>
        </w:rPr>
        <w:t>brings freedom for employees to move about their work environment without affecting call quality</w:t>
      </w:r>
      <w:r w:rsidR="007C32D0" w:rsidRPr="00721A09">
        <w:rPr>
          <w:rFonts w:ascii="Arial" w:hAnsi="Arial" w:cs="Arial"/>
          <w:sz w:val="22"/>
          <w:szCs w:val="22"/>
        </w:rPr>
        <w:t xml:space="preserve">. </w:t>
      </w:r>
      <w:r w:rsidR="008C7C6B" w:rsidRPr="00721A09">
        <w:rPr>
          <w:rFonts w:ascii="Arial" w:hAnsi="Arial" w:cs="Arial"/>
          <w:sz w:val="22"/>
          <w:szCs w:val="22"/>
        </w:rPr>
        <w:t>In addition, its advanced noise-cancelling microphone</w:t>
      </w:r>
      <w:r w:rsidR="00CB1C6F" w:rsidRPr="00721A09">
        <w:rPr>
          <w:rFonts w:ascii="Arial" w:hAnsi="Arial" w:cs="Arial"/>
          <w:sz w:val="22"/>
          <w:szCs w:val="22"/>
        </w:rPr>
        <w:t>s</w:t>
      </w:r>
      <w:r w:rsidR="008C7C6B" w:rsidRPr="00721A09">
        <w:rPr>
          <w:rFonts w:ascii="Arial" w:hAnsi="Arial" w:cs="Arial"/>
          <w:sz w:val="22"/>
          <w:szCs w:val="22"/>
        </w:rPr>
        <w:t xml:space="preserve"> and enhanced speakers provide crystal-clear audio for perfect conversations with customers every time, no matter how busy the working environment.</w:t>
      </w:r>
    </w:p>
    <w:p w14:paraId="57332290" w14:textId="77777777" w:rsidR="005A5579" w:rsidRPr="00721A09" w:rsidRDefault="005A5579" w:rsidP="007C32D0">
      <w:pPr>
        <w:rPr>
          <w:rFonts w:ascii="Arial" w:hAnsi="Arial" w:cs="Arial"/>
          <w:sz w:val="22"/>
          <w:szCs w:val="22"/>
        </w:rPr>
      </w:pPr>
    </w:p>
    <w:p w14:paraId="5FC1D869" w14:textId="16691001" w:rsidR="005A5579" w:rsidRPr="00721A09" w:rsidRDefault="005A5579" w:rsidP="005A5579">
      <w:pPr>
        <w:rPr>
          <w:rFonts w:ascii="Arial" w:hAnsi="Arial" w:cs="Arial"/>
          <w:color w:val="000000" w:themeColor="text1"/>
          <w:sz w:val="22"/>
          <w:szCs w:val="22"/>
        </w:rPr>
      </w:pPr>
      <w:r w:rsidRPr="00721A09">
        <w:rPr>
          <w:rFonts w:ascii="Arial" w:hAnsi="Arial" w:cs="Arial"/>
          <w:color w:val="000000" w:themeColor="text1"/>
          <w:sz w:val="22"/>
          <w:szCs w:val="22"/>
        </w:rPr>
        <w:t xml:space="preserve">The new franchise also leads the market in call security. As cybercrime mounts and customer calls routinely involve sensitive data, security is more vital than ever. Engage incorporates new features that make it the world’s most secure professional wireless </w:t>
      </w:r>
      <w:r w:rsidRPr="00721A09">
        <w:rPr>
          <w:rFonts w:ascii="Arial" w:hAnsi="Arial" w:cs="Arial"/>
          <w:color w:val="000000" w:themeColor="text1"/>
          <w:sz w:val="22"/>
          <w:szCs w:val="22"/>
        </w:rPr>
        <w:lastRenderedPageBreak/>
        <w:t>headsets. This includes authentication and encryption functions, along with ‘physical assisted pairing’ which creates a secret link-key between the headset and docking base unit.</w:t>
      </w:r>
    </w:p>
    <w:p w14:paraId="2A9815C7" w14:textId="49DD79F1" w:rsidR="007C32D0" w:rsidRPr="00721A09" w:rsidRDefault="007C32D0" w:rsidP="006F1BFF">
      <w:pPr>
        <w:rPr>
          <w:rFonts w:ascii="Arial" w:hAnsi="Arial" w:cs="Arial"/>
          <w:sz w:val="22"/>
          <w:szCs w:val="22"/>
        </w:rPr>
      </w:pPr>
    </w:p>
    <w:p w14:paraId="23C6F69D" w14:textId="509BE6B2" w:rsidR="00366DB5" w:rsidRPr="00721A09" w:rsidRDefault="005365DB" w:rsidP="00AF65A9">
      <w:pPr>
        <w:rPr>
          <w:rFonts w:ascii="Arial" w:eastAsia="Times New Roman" w:hAnsi="Arial" w:cs="Arial"/>
          <w:color w:val="000000" w:themeColor="text1"/>
          <w:sz w:val="22"/>
          <w:szCs w:val="22"/>
          <w:lang w:val="en-US"/>
        </w:rPr>
      </w:pPr>
      <w:r w:rsidRPr="00721A09">
        <w:rPr>
          <w:rFonts w:ascii="Arial" w:eastAsia="Times New Roman" w:hAnsi="Arial" w:cs="Arial"/>
          <w:noProof/>
          <w:color w:val="000000" w:themeColor="text1"/>
          <w:sz w:val="22"/>
          <w:szCs w:val="22"/>
          <w:lang w:val="da-DK" w:eastAsia="da-DK"/>
        </w:rPr>
        <mc:AlternateContent>
          <mc:Choice Requires="wpg">
            <w:drawing>
              <wp:anchor distT="0" distB="0" distL="114300" distR="114300" simplePos="0" relativeHeight="251659264" behindDoc="0" locked="0" layoutInCell="1" allowOverlap="1" wp14:anchorId="68B4D44E" wp14:editId="5C1D9A3C">
                <wp:simplePos x="0" y="0"/>
                <wp:positionH relativeFrom="column">
                  <wp:posOffset>-95885</wp:posOffset>
                </wp:positionH>
                <wp:positionV relativeFrom="paragraph">
                  <wp:posOffset>84897</wp:posOffset>
                </wp:positionV>
                <wp:extent cx="2496185" cy="1505585"/>
                <wp:effectExtent l="0" t="0" r="5715" b="0"/>
                <wp:wrapSquare wrapText="bothSides"/>
                <wp:docPr id="7" name="Group 7"/>
                <wp:cNvGraphicFramePr/>
                <a:graphic xmlns:a="http://schemas.openxmlformats.org/drawingml/2006/main">
                  <a:graphicData uri="http://schemas.microsoft.com/office/word/2010/wordprocessingGroup">
                    <wpg:wgp>
                      <wpg:cNvGrpSpPr/>
                      <wpg:grpSpPr>
                        <a:xfrm>
                          <a:off x="0" y="0"/>
                          <a:ext cx="2496185" cy="1505585"/>
                          <a:chOff x="0" y="0"/>
                          <a:chExt cx="2847975" cy="1704975"/>
                        </a:xfrm>
                      </wpg:grpSpPr>
                      <pic:pic xmlns:pic="http://schemas.openxmlformats.org/drawingml/2006/picture">
                        <pic:nvPicPr>
                          <pic:cNvPr id="6"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r="16629"/>
                          <a:stretch/>
                        </pic:blipFill>
                        <pic:spPr bwMode="auto">
                          <a:xfrm>
                            <a:off x="1647825" y="85725"/>
                            <a:ext cx="1200150" cy="14395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1"/>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7940"/>
                          <a:stretch/>
                        </pic:blipFill>
                        <pic:spPr bwMode="auto">
                          <a:xfrm>
                            <a:off x="0" y="0"/>
                            <a:ext cx="1325245" cy="14395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1"/>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b="4720"/>
                          <a:stretch/>
                        </pic:blipFill>
                        <pic:spPr bwMode="auto">
                          <a:xfrm>
                            <a:off x="657225" y="333375"/>
                            <a:ext cx="1439545" cy="13716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4C14C5" id="Group 7" o:spid="_x0000_s1026" style="position:absolute;margin-left:-7.55pt;margin-top:6.7pt;width:196.55pt;height:118.55pt;z-index:251659264;mso-width-relative:margin;mso-height-relative:margin" coordsize="28479,17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CEM7jbMjgAADI4AAAVAAAA&#10;ZHJzL21lZGlhL2ltYWdlMy5qcGVn/9j/4AAQSkZJRgABAQEA3ADcAAD/2wBDAAIBAQEBAQIBAQEC&#10;AgICAgQDAgICAgUEBAMEBgUGBgYFBgYGBwkIBgcJBwYGCAsICQoKCgoKBggLDAsKDAkKCgr/2wBD&#10;AQICAgICAgUDAwUKBwYHCgoKCgoKCgoKCgoKCgoKCgoKCgoKCgoKCgoKCgoKCgoKCgoKCgoKCgoK&#10;CgoKCgoKCgr/wAARCAFZAV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6478;top:857;width:12001;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">
                  <v:imagedata r:id="rId14" o:title="" cropright="10898f"/>
                </v:shape>
                <v:shape id="Picture 1" o:spid="_x0000_s1028" type="#_x0000_t75" style="position:absolute;width:13252;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">
                  <v:imagedata r:id="rId15" o:title="" cropleft="5204f" chromakey="white"/>
                </v:shape>
                <v:shape id="Picture 1" o:spid="_x0000_s1029" type="#_x0000_t75" style="position:absolute;left:6572;top:3333;width:14395;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">
                  <v:imagedata r:id="rId16" o:title="" cropbottom="3093f" chromakey="white"/>
                </v:shape>
                <w10:wrap type="square"/>
              </v:group>
            </w:pict>
          </mc:Fallback>
        </mc:AlternateContent>
      </w:r>
      <w:r w:rsidR="00AF65A9" w:rsidRPr="00721A09">
        <w:rPr>
          <w:rFonts w:ascii="Arial" w:eastAsia="Times New Roman" w:hAnsi="Arial" w:cs="Arial"/>
          <w:color w:val="000000" w:themeColor="text1"/>
          <w:sz w:val="22"/>
          <w:szCs w:val="22"/>
          <w:lang w:val="en-US"/>
        </w:rPr>
        <w:t xml:space="preserve">Jabra Engage is the </w:t>
      </w:r>
      <w:r w:rsidR="00366DB5" w:rsidRPr="00721A09">
        <w:rPr>
          <w:rFonts w:ascii="Arial" w:eastAsia="Times New Roman" w:hAnsi="Arial" w:cs="Arial"/>
          <w:color w:val="000000" w:themeColor="text1"/>
          <w:sz w:val="22"/>
          <w:szCs w:val="22"/>
          <w:lang w:val="en-US"/>
        </w:rPr>
        <w:t xml:space="preserve">product of more than 115,000 hours of development by Jabra engineers, </w:t>
      </w:r>
      <w:proofErr w:type="gramStart"/>
      <w:r w:rsidR="00366DB5" w:rsidRPr="00721A09">
        <w:rPr>
          <w:rFonts w:ascii="Arial" w:eastAsia="Times New Roman" w:hAnsi="Arial" w:cs="Arial"/>
          <w:color w:val="000000" w:themeColor="text1"/>
          <w:sz w:val="22"/>
          <w:szCs w:val="22"/>
          <w:lang w:val="en-US"/>
        </w:rPr>
        <w:t>in the course of</w:t>
      </w:r>
      <w:proofErr w:type="gramEnd"/>
      <w:r w:rsidR="00366DB5" w:rsidRPr="00721A09">
        <w:rPr>
          <w:rFonts w:ascii="Arial" w:eastAsia="Times New Roman" w:hAnsi="Arial" w:cs="Arial"/>
          <w:color w:val="000000" w:themeColor="text1"/>
          <w:sz w:val="22"/>
          <w:szCs w:val="22"/>
          <w:lang w:val="en-US"/>
        </w:rPr>
        <w:t xml:space="preserve"> which the company registered four new patents.</w:t>
      </w:r>
      <w:r w:rsidR="00316573" w:rsidRPr="00721A09">
        <w:rPr>
          <w:rFonts w:ascii="Arial" w:eastAsia="Times New Roman" w:hAnsi="Arial" w:cs="Arial"/>
          <w:color w:val="000000" w:themeColor="text1"/>
          <w:sz w:val="22"/>
          <w:szCs w:val="22"/>
          <w:lang w:val="en-US"/>
        </w:rPr>
        <w:t xml:space="preserve"> The result is a headset that not only has superior wireless capabilities</w:t>
      </w:r>
      <w:r w:rsidR="00367F4B" w:rsidRPr="00721A09">
        <w:rPr>
          <w:rFonts w:ascii="Arial" w:eastAsia="Times New Roman" w:hAnsi="Arial" w:cs="Arial"/>
          <w:color w:val="000000" w:themeColor="text1"/>
          <w:sz w:val="22"/>
          <w:szCs w:val="22"/>
          <w:lang w:val="en-US"/>
        </w:rPr>
        <w:t>,</w:t>
      </w:r>
      <w:r w:rsidR="00316573" w:rsidRPr="00721A09">
        <w:rPr>
          <w:rFonts w:ascii="Arial" w:eastAsia="Times New Roman" w:hAnsi="Arial" w:cs="Arial"/>
          <w:color w:val="000000" w:themeColor="text1"/>
          <w:sz w:val="22"/>
          <w:szCs w:val="22"/>
          <w:lang w:val="en-US"/>
        </w:rPr>
        <w:t xml:space="preserve"> but also offers incredible call clarity </w:t>
      </w:r>
      <w:r w:rsidR="00D57245" w:rsidRPr="00721A09">
        <w:rPr>
          <w:rFonts w:ascii="Arial" w:eastAsia="Times New Roman" w:hAnsi="Arial" w:cs="Arial"/>
          <w:color w:val="000000" w:themeColor="text1"/>
          <w:sz w:val="22"/>
          <w:szCs w:val="22"/>
          <w:lang w:val="en-US"/>
        </w:rPr>
        <w:t>and a superior overall sound experience.</w:t>
      </w:r>
    </w:p>
    <w:p w14:paraId="22EF9BCF" w14:textId="77777777" w:rsidR="00366DB5" w:rsidRPr="00721A09" w:rsidRDefault="00366DB5" w:rsidP="00366DB5">
      <w:pPr>
        <w:rPr>
          <w:rFonts w:ascii="Arial" w:eastAsia="Times New Roman" w:hAnsi="Arial" w:cs="Arial"/>
          <w:color w:val="000000" w:themeColor="text1"/>
          <w:sz w:val="22"/>
          <w:szCs w:val="22"/>
          <w:lang w:val="en-US"/>
        </w:rPr>
      </w:pPr>
    </w:p>
    <w:p w14:paraId="5D392592" w14:textId="77777777" w:rsidR="00E34724" w:rsidRPr="00721A09" w:rsidRDefault="00D57245" w:rsidP="00BF39B7">
      <w:pPr>
        <w:rPr>
          <w:rFonts w:ascii="Arial" w:hAnsi="Arial" w:cs="Arial"/>
          <w:sz w:val="22"/>
          <w:szCs w:val="22"/>
        </w:rPr>
      </w:pPr>
      <w:r w:rsidRPr="00721A09">
        <w:rPr>
          <w:rFonts w:ascii="Arial" w:hAnsi="Arial" w:cs="Arial"/>
          <w:sz w:val="22"/>
          <w:szCs w:val="22"/>
        </w:rPr>
        <w:t xml:space="preserve">The range comprises the </w:t>
      </w:r>
      <w:r w:rsidR="004910A8" w:rsidRPr="00721A09">
        <w:rPr>
          <w:rFonts w:ascii="Arial" w:hAnsi="Arial" w:cs="Arial"/>
          <w:sz w:val="22"/>
          <w:szCs w:val="22"/>
        </w:rPr>
        <w:t>Engage 65 and 75</w:t>
      </w:r>
      <w:r w:rsidR="00E95D77" w:rsidRPr="00721A09">
        <w:rPr>
          <w:rFonts w:ascii="Arial" w:hAnsi="Arial" w:cs="Arial"/>
          <w:sz w:val="22"/>
          <w:szCs w:val="22"/>
        </w:rPr>
        <w:t xml:space="preserve"> to </w:t>
      </w:r>
      <w:r w:rsidR="00367F4B" w:rsidRPr="00721A09">
        <w:rPr>
          <w:rFonts w:ascii="Arial" w:hAnsi="Arial" w:cs="Arial"/>
          <w:sz w:val="22"/>
          <w:szCs w:val="22"/>
        </w:rPr>
        <w:t>c</w:t>
      </w:r>
      <w:r w:rsidR="00E95D77" w:rsidRPr="00721A09">
        <w:rPr>
          <w:rFonts w:ascii="Arial" w:hAnsi="Arial" w:cs="Arial"/>
          <w:sz w:val="22"/>
          <w:szCs w:val="22"/>
        </w:rPr>
        <w:t>reate a simpler, more competitive premium wireless DECT</w:t>
      </w:r>
      <w:r w:rsidR="00367F4B" w:rsidRPr="00721A09">
        <w:rPr>
          <w:rFonts w:ascii="Arial" w:hAnsi="Arial" w:cs="Arial"/>
          <w:sz w:val="22"/>
          <w:szCs w:val="22"/>
        </w:rPr>
        <w:t xml:space="preserve"> portfolio. </w:t>
      </w:r>
      <w:r w:rsidR="00E34724" w:rsidRPr="00721A09">
        <w:rPr>
          <w:rFonts w:ascii="Arial" w:hAnsi="Arial" w:cs="Arial"/>
          <w:color w:val="000000" w:themeColor="text1"/>
          <w:sz w:val="22"/>
          <w:szCs w:val="22"/>
        </w:rPr>
        <w:t xml:space="preserve">With all-day battery life and a rapid charging option, calls can last </w:t>
      </w:r>
      <w:proofErr w:type="gramStart"/>
      <w:r w:rsidR="00E34724" w:rsidRPr="00721A09">
        <w:rPr>
          <w:rFonts w:ascii="Arial" w:hAnsi="Arial" w:cs="Arial"/>
          <w:color w:val="000000" w:themeColor="text1"/>
          <w:sz w:val="22"/>
          <w:szCs w:val="22"/>
        </w:rPr>
        <w:t>as long as</w:t>
      </w:r>
      <w:proofErr w:type="gramEnd"/>
      <w:r w:rsidR="00E34724" w:rsidRPr="00721A09">
        <w:rPr>
          <w:rFonts w:ascii="Arial" w:hAnsi="Arial" w:cs="Arial"/>
          <w:color w:val="000000" w:themeColor="text1"/>
          <w:sz w:val="22"/>
          <w:szCs w:val="22"/>
        </w:rPr>
        <w:t xml:space="preserve"> they need to, increasing team members’ availability</w:t>
      </w:r>
      <w:r w:rsidR="00367F4B" w:rsidRPr="00721A09">
        <w:rPr>
          <w:rFonts w:ascii="Arial" w:hAnsi="Arial" w:cs="Arial"/>
          <w:color w:val="000000" w:themeColor="text1"/>
          <w:sz w:val="22"/>
          <w:szCs w:val="22"/>
        </w:rPr>
        <w:t xml:space="preserve"> and ensuring important and valuable </w:t>
      </w:r>
      <w:r w:rsidR="00E66DDE" w:rsidRPr="00721A09">
        <w:rPr>
          <w:rFonts w:ascii="Arial" w:hAnsi="Arial" w:cs="Arial"/>
          <w:color w:val="000000" w:themeColor="text1"/>
          <w:sz w:val="22"/>
          <w:szCs w:val="22"/>
        </w:rPr>
        <w:t>conversations</w:t>
      </w:r>
      <w:r w:rsidR="00367F4B" w:rsidRPr="00721A09">
        <w:rPr>
          <w:rFonts w:ascii="Arial" w:hAnsi="Arial" w:cs="Arial"/>
          <w:color w:val="000000" w:themeColor="text1"/>
          <w:sz w:val="22"/>
          <w:szCs w:val="22"/>
        </w:rPr>
        <w:t xml:space="preserve"> with customers are</w:t>
      </w:r>
      <w:r w:rsidR="00E66DDE" w:rsidRPr="00721A09">
        <w:rPr>
          <w:rFonts w:ascii="Arial" w:hAnsi="Arial" w:cs="Arial"/>
          <w:color w:val="000000" w:themeColor="text1"/>
          <w:sz w:val="22"/>
          <w:szCs w:val="22"/>
        </w:rPr>
        <w:t xml:space="preserve"> not disrupted</w:t>
      </w:r>
      <w:r w:rsidR="00E34724" w:rsidRPr="00721A09">
        <w:rPr>
          <w:rFonts w:ascii="Arial" w:hAnsi="Arial" w:cs="Arial"/>
          <w:color w:val="000000" w:themeColor="text1"/>
          <w:sz w:val="22"/>
          <w:szCs w:val="22"/>
        </w:rPr>
        <w:t xml:space="preserve">. Each Engage headset features an integrated </w:t>
      </w:r>
      <w:proofErr w:type="spellStart"/>
      <w:r w:rsidR="00E34724" w:rsidRPr="00721A09">
        <w:rPr>
          <w:rFonts w:ascii="Arial" w:hAnsi="Arial" w:cs="Arial"/>
          <w:color w:val="000000" w:themeColor="text1"/>
          <w:sz w:val="22"/>
          <w:szCs w:val="22"/>
        </w:rPr>
        <w:t>busylight</w:t>
      </w:r>
      <w:proofErr w:type="spellEnd"/>
      <w:r w:rsidR="00E34724" w:rsidRPr="00721A09">
        <w:rPr>
          <w:rFonts w:ascii="Arial" w:hAnsi="Arial" w:cs="Arial"/>
          <w:color w:val="000000" w:themeColor="text1"/>
          <w:sz w:val="22"/>
          <w:szCs w:val="22"/>
        </w:rPr>
        <w:t xml:space="preserve"> that acts as a ‘do-not-disturb’ sign, letting colleagues know that the user is on a call, thereby reducing interruptions.</w:t>
      </w:r>
    </w:p>
    <w:p w14:paraId="746335EA" w14:textId="77777777" w:rsidR="00B748E3" w:rsidRPr="00721A09" w:rsidRDefault="00B748E3" w:rsidP="005E1E8D">
      <w:pPr>
        <w:rPr>
          <w:rFonts w:ascii="Arial" w:hAnsi="Arial" w:cs="Arial"/>
          <w:sz w:val="22"/>
          <w:szCs w:val="22"/>
        </w:rPr>
      </w:pPr>
    </w:p>
    <w:p w14:paraId="1D185715" w14:textId="458360E7" w:rsidR="00B748E3" w:rsidRPr="00721A09" w:rsidRDefault="00B748E3" w:rsidP="005E1E8D">
      <w:pPr>
        <w:rPr>
          <w:rFonts w:ascii="Arial" w:hAnsi="Arial" w:cs="Arial"/>
          <w:sz w:val="22"/>
          <w:szCs w:val="22"/>
        </w:rPr>
      </w:pPr>
      <w:r w:rsidRPr="00721A09">
        <w:rPr>
          <w:rFonts w:ascii="Arial" w:hAnsi="Arial" w:cs="Arial"/>
          <w:sz w:val="22"/>
          <w:szCs w:val="22"/>
        </w:rPr>
        <w:t xml:space="preserve">“With the Engage </w:t>
      </w:r>
      <w:r w:rsidR="002211F7" w:rsidRPr="00721A09">
        <w:rPr>
          <w:rFonts w:ascii="Arial" w:hAnsi="Arial" w:cs="Arial"/>
          <w:sz w:val="22"/>
          <w:szCs w:val="22"/>
        </w:rPr>
        <w:t>franchise</w:t>
      </w:r>
      <w:r w:rsidRPr="00721A09">
        <w:rPr>
          <w:rFonts w:ascii="Arial" w:hAnsi="Arial" w:cs="Arial"/>
          <w:sz w:val="22"/>
          <w:szCs w:val="22"/>
        </w:rPr>
        <w:t xml:space="preserve">, we have </w:t>
      </w:r>
      <w:r w:rsidR="00AE6BA0" w:rsidRPr="00721A09">
        <w:rPr>
          <w:rFonts w:ascii="Arial" w:hAnsi="Arial" w:cs="Arial"/>
          <w:sz w:val="22"/>
          <w:szCs w:val="22"/>
        </w:rPr>
        <w:t xml:space="preserve">engineered </w:t>
      </w:r>
      <w:r w:rsidRPr="00721A09">
        <w:rPr>
          <w:rFonts w:ascii="Arial" w:hAnsi="Arial" w:cs="Arial"/>
          <w:sz w:val="22"/>
          <w:szCs w:val="22"/>
        </w:rPr>
        <w:t>the industry’s best headset family – one that will have an invaluable impact on call quality, customer satisfaction, employee productivity</w:t>
      </w:r>
      <w:r w:rsidR="008C7C6B" w:rsidRPr="00721A09">
        <w:rPr>
          <w:rFonts w:ascii="Arial" w:hAnsi="Arial" w:cs="Arial"/>
          <w:sz w:val="22"/>
          <w:szCs w:val="22"/>
        </w:rPr>
        <w:t>, and security</w:t>
      </w:r>
      <w:r w:rsidR="003247CE" w:rsidRPr="00721A09">
        <w:rPr>
          <w:rFonts w:ascii="Arial" w:hAnsi="Arial" w:cs="Arial"/>
          <w:sz w:val="22"/>
          <w:szCs w:val="22"/>
        </w:rPr>
        <w:t xml:space="preserve">,” said </w:t>
      </w:r>
      <w:r w:rsidR="003247CE" w:rsidRPr="00721A09">
        <w:rPr>
          <w:rFonts w:ascii="Arial" w:eastAsia="Calibri" w:hAnsi="Arial" w:cs="Arial"/>
          <w:sz w:val="22"/>
          <w:szCs w:val="22"/>
        </w:rPr>
        <w:t>René Svendsen-Tune</w:t>
      </w:r>
      <w:r w:rsidR="003247CE" w:rsidRPr="00721A09">
        <w:rPr>
          <w:rFonts w:ascii="Arial" w:hAnsi="Arial" w:cs="Arial"/>
          <w:sz w:val="22"/>
          <w:szCs w:val="22"/>
        </w:rPr>
        <w:t xml:space="preserve">, </w:t>
      </w:r>
      <w:r w:rsidR="003247CE" w:rsidRPr="00721A09">
        <w:rPr>
          <w:rFonts w:ascii="Arial" w:eastAsia="Calibri" w:hAnsi="Arial" w:cs="Arial"/>
          <w:sz w:val="22"/>
          <w:szCs w:val="22"/>
        </w:rPr>
        <w:t>CEO</w:t>
      </w:r>
      <w:r w:rsidR="003247CE" w:rsidRPr="00721A09">
        <w:rPr>
          <w:rFonts w:ascii="Arial" w:hAnsi="Arial" w:cs="Arial"/>
          <w:sz w:val="22"/>
          <w:szCs w:val="22"/>
        </w:rPr>
        <w:t xml:space="preserve"> </w:t>
      </w:r>
      <w:r w:rsidR="003247CE" w:rsidRPr="00721A09">
        <w:rPr>
          <w:rFonts w:ascii="Arial" w:eastAsia="Calibri" w:hAnsi="Arial" w:cs="Arial"/>
          <w:sz w:val="22"/>
          <w:szCs w:val="22"/>
        </w:rPr>
        <w:t>at</w:t>
      </w:r>
      <w:r w:rsidR="003247CE" w:rsidRPr="00721A09">
        <w:rPr>
          <w:rFonts w:ascii="Arial" w:hAnsi="Arial" w:cs="Arial"/>
          <w:sz w:val="22"/>
          <w:szCs w:val="22"/>
        </w:rPr>
        <w:t xml:space="preserve"> </w:t>
      </w:r>
      <w:r w:rsidR="003247CE" w:rsidRPr="00721A09">
        <w:rPr>
          <w:rFonts w:ascii="Arial" w:eastAsia="Calibri" w:hAnsi="Arial" w:cs="Arial"/>
          <w:sz w:val="22"/>
          <w:szCs w:val="22"/>
        </w:rPr>
        <w:t>Jabra</w:t>
      </w:r>
      <w:r w:rsidR="002211F7" w:rsidRPr="00721A09">
        <w:rPr>
          <w:rFonts w:ascii="Arial" w:hAnsi="Arial" w:cs="Arial"/>
          <w:sz w:val="22"/>
          <w:szCs w:val="22"/>
        </w:rPr>
        <w:t xml:space="preserve">. </w:t>
      </w:r>
      <w:r w:rsidR="003247CE" w:rsidRPr="00721A09">
        <w:rPr>
          <w:rFonts w:ascii="Arial" w:hAnsi="Arial" w:cs="Arial"/>
          <w:sz w:val="22"/>
          <w:szCs w:val="22"/>
        </w:rPr>
        <w:t>“</w:t>
      </w:r>
      <w:r w:rsidR="00CE2617" w:rsidRPr="00721A09">
        <w:rPr>
          <w:rFonts w:ascii="Arial" w:hAnsi="Arial" w:cs="Arial"/>
          <w:sz w:val="22"/>
          <w:szCs w:val="22"/>
        </w:rPr>
        <w:t xml:space="preserve">Engage brings benefits </w:t>
      </w:r>
      <w:r w:rsidR="008C7C6B" w:rsidRPr="00721A09">
        <w:rPr>
          <w:rFonts w:ascii="Arial" w:hAnsi="Arial" w:cs="Arial"/>
          <w:sz w:val="22"/>
          <w:szCs w:val="22"/>
        </w:rPr>
        <w:t>to anyone who uses the phone for their work</w:t>
      </w:r>
      <w:r w:rsidR="00CE2617" w:rsidRPr="00721A09">
        <w:rPr>
          <w:rFonts w:ascii="Arial" w:hAnsi="Arial" w:cs="Arial"/>
          <w:sz w:val="22"/>
          <w:szCs w:val="22"/>
        </w:rPr>
        <w:t xml:space="preserve">: within almost every business there is a group of employees who spend a significant amount of time on call-based communications, from </w:t>
      </w:r>
      <w:r w:rsidR="00D73470" w:rsidRPr="00721A09">
        <w:rPr>
          <w:rFonts w:ascii="Arial" w:hAnsi="Arial" w:cs="Arial"/>
          <w:sz w:val="22"/>
          <w:szCs w:val="22"/>
        </w:rPr>
        <w:t>advisors</w:t>
      </w:r>
      <w:r w:rsidR="00CE2617" w:rsidRPr="00721A09">
        <w:rPr>
          <w:rFonts w:ascii="Arial" w:hAnsi="Arial" w:cs="Arial"/>
          <w:sz w:val="22"/>
          <w:szCs w:val="22"/>
        </w:rPr>
        <w:t xml:space="preserve"> to sales representatives. All these roles can now take </w:t>
      </w:r>
      <w:r w:rsidR="00125D2F" w:rsidRPr="00721A09">
        <w:rPr>
          <w:rFonts w:ascii="Arial" w:hAnsi="Arial" w:cs="Arial"/>
          <w:sz w:val="22"/>
          <w:szCs w:val="22"/>
        </w:rPr>
        <w:t xml:space="preserve">advantage of </w:t>
      </w:r>
      <w:r w:rsidR="00CE2617" w:rsidRPr="00721A09">
        <w:rPr>
          <w:rFonts w:ascii="Arial" w:hAnsi="Arial" w:cs="Arial"/>
          <w:sz w:val="22"/>
          <w:szCs w:val="22"/>
        </w:rPr>
        <w:t xml:space="preserve">Engage to make </w:t>
      </w:r>
      <w:r w:rsidR="00125D2F" w:rsidRPr="00721A09">
        <w:rPr>
          <w:rFonts w:ascii="Arial" w:hAnsi="Arial" w:cs="Arial"/>
          <w:sz w:val="22"/>
          <w:szCs w:val="22"/>
        </w:rPr>
        <w:t>every conversation better at both ends of the line,</w:t>
      </w:r>
      <w:r w:rsidRPr="00721A09">
        <w:rPr>
          <w:rFonts w:ascii="Arial" w:hAnsi="Arial" w:cs="Arial"/>
          <w:sz w:val="22"/>
          <w:szCs w:val="22"/>
        </w:rPr>
        <w:t>” concluded Svendsen-Tune.</w:t>
      </w:r>
    </w:p>
    <w:p w14:paraId="49D18AE2" w14:textId="77777777" w:rsidR="00E34724" w:rsidRPr="00721A09" w:rsidRDefault="00E34724" w:rsidP="005E1E8D">
      <w:pPr>
        <w:rPr>
          <w:rFonts w:ascii="Arial" w:hAnsi="Arial" w:cs="Arial"/>
          <w:sz w:val="22"/>
          <w:szCs w:val="22"/>
        </w:rPr>
      </w:pPr>
    </w:p>
    <w:p w14:paraId="06C9DA2B" w14:textId="77777777" w:rsidR="00762AEA" w:rsidRPr="00721A09" w:rsidRDefault="00762AEA">
      <w:pPr>
        <w:rPr>
          <w:rFonts w:ascii="Arial" w:hAnsi="Arial" w:cs="Arial"/>
          <w:b/>
          <w:sz w:val="22"/>
          <w:szCs w:val="22"/>
        </w:rPr>
      </w:pPr>
      <w:r w:rsidRPr="00721A09">
        <w:rPr>
          <w:rFonts w:ascii="Arial" w:hAnsi="Arial" w:cs="Arial"/>
          <w:b/>
          <w:sz w:val="22"/>
          <w:szCs w:val="22"/>
        </w:rPr>
        <w:t xml:space="preserve">Key features of the </w:t>
      </w:r>
      <w:r w:rsidR="00B748E3" w:rsidRPr="00721A09">
        <w:rPr>
          <w:rFonts w:ascii="Arial" w:hAnsi="Arial" w:cs="Arial"/>
          <w:b/>
          <w:sz w:val="22"/>
          <w:szCs w:val="22"/>
        </w:rPr>
        <w:t xml:space="preserve">Engage </w:t>
      </w:r>
      <w:r w:rsidRPr="00721A09">
        <w:rPr>
          <w:rFonts w:ascii="Arial" w:hAnsi="Arial" w:cs="Arial"/>
          <w:b/>
          <w:sz w:val="22"/>
          <w:szCs w:val="22"/>
        </w:rPr>
        <w:t xml:space="preserve">franchise: </w:t>
      </w:r>
    </w:p>
    <w:p w14:paraId="08C363D7" w14:textId="5E608A66" w:rsidR="00762AEA" w:rsidRPr="00721A09" w:rsidRDefault="00B748E3" w:rsidP="004C759D">
      <w:pPr>
        <w:pStyle w:val="ListParagraph"/>
        <w:numPr>
          <w:ilvl w:val="0"/>
          <w:numId w:val="2"/>
        </w:numPr>
        <w:rPr>
          <w:rFonts w:ascii="Arial" w:hAnsi="Arial" w:cs="Arial"/>
          <w:sz w:val="22"/>
          <w:szCs w:val="22"/>
        </w:rPr>
      </w:pPr>
      <w:r w:rsidRPr="00721A09">
        <w:rPr>
          <w:rFonts w:ascii="Arial" w:hAnsi="Arial" w:cs="Arial"/>
          <w:b/>
          <w:sz w:val="22"/>
          <w:szCs w:val="22"/>
        </w:rPr>
        <w:t>Industry-leading wireless pe</w:t>
      </w:r>
      <w:r w:rsidR="00E059EE" w:rsidRPr="00721A09">
        <w:rPr>
          <w:rFonts w:ascii="Arial" w:hAnsi="Arial" w:cs="Arial"/>
          <w:b/>
          <w:sz w:val="22"/>
          <w:szCs w:val="22"/>
        </w:rPr>
        <w:t>r</w:t>
      </w:r>
      <w:r w:rsidRPr="00721A09">
        <w:rPr>
          <w:rFonts w:ascii="Arial" w:hAnsi="Arial" w:cs="Arial"/>
          <w:b/>
          <w:sz w:val="22"/>
          <w:szCs w:val="22"/>
        </w:rPr>
        <w:t>formance</w:t>
      </w:r>
      <w:r w:rsidR="00762AEA" w:rsidRPr="00721A09">
        <w:rPr>
          <w:rFonts w:ascii="Arial" w:hAnsi="Arial" w:cs="Arial"/>
          <w:b/>
          <w:sz w:val="22"/>
          <w:szCs w:val="22"/>
        </w:rPr>
        <w:t>:</w:t>
      </w:r>
      <w:r w:rsidR="00762AEA" w:rsidRPr="00721A09">
        <w:rPr>
          <w:rFonts w:ascii="Arial" w:hAnsi="Arial" w:cs="Arial"/>
          <w:sz w:val="22"/>
          <w:szCs w:val="22"/>
        </w:rPr>
        <w:t xml:space="preserve"> </w:t>
      </w:r>
      <w:r w:rsidRPr="00721A09">
        <w:rPr>
          <w:rFonts w:ascii="Arial" w:hAnsi="Arial" w:cs="Arial"/>
          <w:sz w:val="22"/>
          <w:szCs w:val="22"/>
        </w:rPr>
        <w:t xml:space="preserve">provides superior wireless connectivity to a range of 150 metres, enabling </w:t>
      </w:r>
      <w:r w:rsidR="00945A7D" w:rsidRPr="00721A09">
        <w:rPr>
          <w:rFonts w:ascii="Arial" w:hAnsi="Arial" w:cs="Arial"/>
          <w:sz w:val="22"/>
          <w:szCs w:val="22"/>
        </w:rPr>
        <w:t>three times</w:t>
      </w:r>
      <w:r w:rsidRPr="00721A09">
        <w:rPr>
          <w:rFonts w:ascii="Arial" w:hAnsi="Arial" w:cs="Arial"/>
          <w:sz w:val="22"/>
          <w:szCs w:val="22"/>
        </w:rPr>
        <w:t xml:space="preserve"> more users in the same office space – with no loss in connection quality</w:t>
      </w:r>
    </w:p>
    <w:p w14:paraId="4AD9D5C5" w14:textId="77777777" w:rsidR="001409CB" w:rsidRPr="00721A09" w:rsidRDefault="00B748E3" w:rsidP="004C759D">
      <w:pPr>
        <w:pStyle w:val="ListParagraph"/>
        <w:numPr>
          <w:ilvl w:val="0"/>
          <w:numId w:val="2"/>
        </w:numPr>
        <w:rPr>
          <w:rFonts w:ascii="Arial" w:hAnsi="Arial" w:cs="Arial"/>
          <w:sz w:val="22"/>
          <w:szCs w:val="22"/>
        </w:rPr>
      </w:pPr>
      <w:r w:rsidRPr="00721A09">
        <w:rPr>
          <w:rFonts w:ascii="Arial" w:hAnsi="Arial" w:cs="Arial"/>
          <w:b/>
          <w:sz w:val="22"/>
          <w:szCs w:val="22"/>
        </w:rPr>
        <w:t>Crystal clarity</w:t>
      </w:r>
      <w:r w:rsidR="00F73893" w:rsidRPr="00721A09">
        <w:rPr>
          <w:rFonts w:ascii="Arial" w:hAnsi="Arial" w:cs="Arial"/>
          <w:b/>
          <w:sz w:val="22"/>
          <w:szCs w:val="22"/>
        </w:rPr>
        <w:t>:</w:t>
      </w:r>
      <w:r w:rsidR="00F73893" w:rsidRPr="00721A09">
        <w:rPr>
          <w:rFonts w:ascii="Arial" w:hAnsi="Arial" w:cs="Arial"/>
          <w:sz w:val="22"/>
          <w:szCs w:val="22"/>
        </w:rPr>
        <w:t xml:space="preserve"> </w:t>
      </w:r>
      <w:r w:rsidRPr="00721A09">
        <w:rPr>
          <w:rFonts w:ascii="Arial" w:hAnsi="Arial" w:cs="Arial"/>
          <w:sz w:val="22"/>
          <w:szCs w:val="22"/>
        </w:rPr>
        <w:t>advanced noise-cancelling microphone and advanced speakers deliver perfect sound quality even in the noisiest environments</w:t>
      </w:r>
    </w:p>
    <w:p w14:paraId="21EAB5EB" w14:textId="77777777" w:rsidR="00762AEA" w:rsidRPr="00721A09" w:rsidRDefault="00B748E3" w:rsidP="00B748E3">
      <w:pPr>
        <w:pStyle w:val="ListParagraph"/>
        <w:numPr>
          <w:ilvl w:val="0"/>
          <w:numId w:val="2"/>
        </w:numPr>
        <w:rPr>
          <w:rFonts w:ascii="Arial" w:hAnsi="Arial" w:cs="Arial"/>
          <w:sz w:val="22"/>
          <w:szCs w:val="22"/>
        </w:rPr>
      </w:pPr>
      <w:r w:rsidRPr="00721A09">
        <w:rPr>
          <w:rFonts w:ascii="Arial" w:hAnsi="Arial" w:cs="Arial"/>
          <w:b/>
          <w:sz w:val="22"/>
          <w:szCs w:val="22"/>
        </w:rPr>
        <w:t>More talk time</w:t>
      </w:r>
      <w:r w:rsidR="00762AEA" w:rsidRPr="00721A09">
        <w:rPr>
          <w:rFonts w:ascii="Arial" w:hAnsi="Arial" w:cs="Arial"/>
          <w:b/>
          <w:sz w:val="22"/>
          <w:szCs w:val="22"/>
        </w:rPr>
        <w:t>:</w:t>
      </w:r>
      <w:r w:rsidR="00762AEA" w:rsidRPr="00721A09">
        <w:rPr>
          <w:rFonts w:ascii="Arial" w:hAnsi="Arial" w:cs="Arial"/>
          <w:sz w:val="22"/>
          <w:szCs w:val="22"/>
        </w:rPr>
        <w:t xml:space="preserve"> </w:t>
      </w:r>
      <w:r w:rsidRPr="00721A09">
        <w:rPr>
          <w:rFonts w:ascii="Arial" w:hAnsi="Arial" w:cs="Arial"/>
          <w:sz w:val="22"/>
          <w:szCs w:val="22"/>
        </w:rPr>
        <w:t>Up to 13 hours</w:t>
      </w:r>
      <w:r w:rsidR="00945A7D" w:rsidRPr="00721A09">
        <w:rPr>
          <w:rFonts w:ascii="Arial" w:hAnsi="Arial" w:cs="Arial"/>
          <w:sz w:val="22"/>
          <w:szCs w:val="22"/>
        </w:rPr>
        <w:t>’</w:t>
      </w:r>
      <w:r w:rsidRPr="00721A09">
        <w:rPr>
          <w:rFonts w:ascii="Arial" w:hAnsi="Arial" w:cs="Arial"/>
          <w:sz w:val="22"/>
          <w:szCs w:val="22"/>
        </w:rPr>
        <w:t xml:space="preserve"> talk time and a </w:t>
      </w:r>
      <w:proofErr w:type="spellStart"/>
      <w:r w:rsidRPr="00721A09">
        <w:rPr>
          <w:rFonts w:ascii="Arial" w:hAnsi="Arial" w:cs="Arial"/>
          <w:sz w:val="22"/>
          <w:szCs w:val="22"/>
        </w:rPr>
        <w:t>busylight</w:t>
      </w:r>
      <w:proofErr w:type="spellEnd"/>
      <w:r w:rsidRPr="00721A09">
        <w:rPr>
          <w:rFonts w:ascii="Arial" w:hAnsi="Arial" w:cs="Arial"/>
          <w:sz w:val="22"/>
          <w:szCs w:val="22"/>
        </w:rPr>
        <w:t xml:space="preserve"> that acts as a ‘do-not-disturb’ sign</w:t>
      </w:r>
    </w:p>
    <w:p w14:paraId="4451B98F" w14:textId="6BE14D12" w:rsidR="00FD15E1" w:rsidRPr="00721A09" w:rsidRDefault="00FD15E1" w:rsidP="00FD15E1">
      <w:pPr>
        <w:pStyle w:val="ListParagraph"/>
        <w:numPr>
          <w:ilvl w:val="0"/>
          <w:numId w:val="2"/>
        </w:numPr>
        <w:spacing w:after="120"/>
        <w:rPr>
          <w:rFonts w:ascii="Arial" w:hAnsi="Arial" w:cs="Arial"/>
          <w:sz w:val="22"/>
          <w:szCs w:val="22"/>
        </w:rPr>
      </w:pPr>
      <w:r w:rsidRPr="00721A09">
        <w:rPr>
          <w:rFonts w:ascii="Arial" w:hAnsi="Arial" w:cs="Arial"/>
          <w:b/>
          <w:bCs/>
          <w:sz w:val="22"/>
          <w:szCs w:val="22"/>
        </w:rPr>
        <w:t>Any call, from any device. Increase</w:t>
      </w:r>
      <w:r w:rsidR="00945A7D" w:rsidRPr="00721A09">
        <w:rPr>
          <w:rFonts w:ascii="Arial" w:hAnsi="Arial" w:cs="Arial"/>
          <w:b/>
          <w:bCs/>
          <w:sz w:val="22"/>
          <w:szCs w:val="22"/>
        </w:rPr>
        <w:t>d</w:t>
      </w:r>
      <w:r w:rsidRPr="00721A09">
        <w:rPr>
          <w:rFonts w:ascii="Arial" w:hAnsi="Arial" w:cs="Arial"/>
          <w:b/>
          <w:bCs/>
          <w:sz w:val="22"/>
          <w:szCs w:val="22"/>
        </w:rPr>
        <w:t xml:space="preserve"> availability for calls: </w:t>
      </w:r>
      <w:r w:rsidRPr="00721A09">
        <w:rPr>
          <w:rFonts w:ascii="Arial" w:hAnsi="Arial" w:cs="Arial"/>
          <w:sz w:val="22"/>
          <w:szCs w:val="22"/>
        </w:rPr>
        <w:t xml:space="preserve">Connect to up to five devices simultaneously, increasing your team’s availability for customer calls. Can connect to desk phone, softphone, </w:t>
      </w:r>
      <w:proofErr w:type="spellStart"/>
      <w:r w:rsidRPr="00721A09">
        <w:rPr>
          <w:rFonts w:ascii="Arial" w:hAnsi="Arial" w:cs="Arial"/>
          <w:sz w:val="22"/>
          <w:szCs w:val="22"/>
        </w:rPr>
        <w:t>analog</w:t>
      </w:r>
      <w:proofErr w:type="spellEnd"/>
      <w:r w:rsidRPr="00721A09">
        <w:rPr>
          <w:rFonts w:ascii="Arial" w:hAnsi="Arial" w:cs="Arial"/>
          <w:sz w:val="22"/>
          <w:szCs w:val="22"/>
        </w:rPr>
        <w:t xml:space="preserve"> phone, and two Bluetooth </w:t>
      </w:r>
      <w:proofErr w:type="gramStart"/>
      <w:r w:rsidRPr="00721A09">
        <w:rPr>
          <w:rFonts w:ascii="Arial" w:hAnsi="Arial" w:cs="Arial"/>
          <w:sz w:val="22"/>
          <w:szCs w:val="22"/>
        </w:rPr>
        <w:t>devices.*</w:t>
      </w:r>
      <w:proofErr w:type="gramEnd"/>
      <w:r w:rsidR="003D2B7E" w:rsidRPr="00721A09">
        <w:rPr>
          <w:rFonts w:ascii="Arial" w:hAnsi="Arial" w:cs="Arial"/>
          <w:sz w:val="22"/>
          <w:szCs w:val="22"/>
        </w:rPr>
        <w:t>*</w:t>
      </w:r>
    </w:p>
    <w:p w14:paraId="0E487DD7" w14:textId="77777777" w:rsidR="00FD15E1" w:rsidRPr="00721A09" w:rsidRDefault="00945A7D" w:rsidP="003A6017">
      <w:pPr>
        <w:pStyle w:val="ListParagraph"/>
        <w:numPr>
          <w:ilvl w:val="0"/>
          <w:numId w:val="2"/>
        </w:numPr>
        <w:spacing w:after="240"/>
        <w:rPr>
          <w:rFonts w:ascii="Arial" w:hAnsi="Arial" w:cs="Arial"/>
          <w:sz w:val="22"/>
          <w:szCs w:val="22"/>
        </w:rPr>
      </w:pPr>
      <w:r w:rsidRPr="00721A09">
        <w:rPr>
          <w:rFonts w:ascii="Arial" w:hAnsi="Arial" w:cs="Arial"/>
          <w:b/>
          <w:bCs/>
          <w:sz w:val="22"/>
          <w:szCs w:val="22"/>
        </w:rPr>
        <w:t>Choice of wearing styles to s</w:t>
      </w:r>
      <w:r w:rsidR="00FD15E1" w:rsidRPr="00721A09">
        <w:rPr>
          <w:rFonts w:ascii="Arial" w:hAnsi="Arial" w:cs="Arial"/>
          <w:b/>
          <w:bCs/>
          <w:sz w:val="22"/>
          <w:szCs w:val="22"/>
        </w:rPr>
        <w:t xml:space="preserve">upport different workstyles: </w:t>
      </w:r>
      <w:r w:rsidR="00FD15E1" w:rsidRPr="00721A09">
        <w:rPr>
          <w:rFonts w:ascii="Arial" w:hAnsi="Arial" w:cs="Arial"/>
          <w:sz w:val="22"/>
          <w:szCs w:val="22"/>
        </w:rPr>
        <w:t xml:space="preserve">With </w:t>
      </w:r>
      <w:r w:rsidR="00FD15E1" w:rsidRPr="00721A09">
        <w:rPr>
          <w:rFonts w:ascii="Arial" w:hAnsi="Arial" w:cs="Arial"/>
          <w:bCs/>
          <w:sz w:val="22"/>
          <w:szCs w:val="22"/>
        </w:rPr>
        <w:t xml:space="preserve">stereo, mono and lightest-in-category convertible models, </w:t>
      </w:r>
      <w:r w:rsidR="00FD15E1" w:rsidRPr="00721A09">
        <w:rPr>
          <w:rFonts w:ascii="Arial" w:hAnsi="Arial" w:cs="Arial"/>
          <w:sz w:val="22"/>
          <w:szCs w:val="22"/>
        </w:rPr>
        <w:t>there’s a Jabra Engage for everyone.</w:t>
      </w:r>
      <w:r w:rsidR="00FD15E1" w:rsidRPr="00721A09">
        <w:rPr>
          <w:rFonts w:ascii="Arial" w:hAnsi="Arial" w:cs="Arial"/>
          <w:sz w:val="22"/>
          <w:szCs w:val="22"/>
        </w:rPr>
        <w:br/>
      </w:r>
    </w:p>
    <w:p w14:paraId="34F906A4" w14:textId="703477DE" w:rsidR="003D2B7E" w:rsidRPr="003F0819" w:rsidRDefault="00FD15E1" w:rsidP="00721A09">
      <w:pPr>
        <w:pStyle w:val="ListParagraph"/>
        <w:ind w:left="0"/>
        <w:rPr>
          <w:rFonts w:ascii="Arial" w:hAnsi="Arial" w:cs="Arial"/>
          <w:sz w:val="18"/>
          <w:szCs w:val="18"/>
        </w:rPr>
      </w:pPr>
      <w:r w:rsidRPr="003F0819">
        <w:rPr>
          <w:rFonts w:ascii="Arial" w:hAnsi="Arial" w:cs="Arial"/>
          <w:sz w:val="18"/>
          <w:szCs w:val="18"/>
        </w:rPr>
        <w:t xml:space="preserve">* </w:t>
      </w:r>
      <w:r w:rsidR="003D2B7E" w:rsidRPr="003F0819">
        <w:rPr>
          <w:rFonts w:ascii="Arial" w:eastAsia="Times New Roman" w:hAnsi="Arial" w:cs="Arial"/>
          <w:sz w:val="18"/>
          <w:szCs w:val="18"/>
        </w:rPr>
        <w:t>Relates to Jabra Engage 75/65 Stereo and Mono variants.</w:t>
      </w:r>
      <w:r w:rsidR="003D2B7E" w:rsidRPr="003F0819">
        <w:rPr>
          <w:rFonts w:ascii="Arial" w:eastAsia="Times New Roman" w:hAnsi="Arial" w:cs="Arial"/>
          <w:b/>
          <w:sz w:val="18"/>
          <w:szCs w:val="18"/>
        </w:rPr>
        <w:t xml:space="preserve"> </w:t>
      </w:r>
      <w:r w:rsidR="003D2B7E" w:rsidRPr="003F0819">
        <w:rPr>
          <w:rFonts w:ascii="Arial" w:eastAsia="Times New Roman" w:hAnsi="Arial" w:cs="Arial"/>
          <w:b/>
          <w:sz w:val="18"/>
          <w:szCs w:val="18"/>
        </w:rPr>
        <w:br/>
        <w:t xml:space="preserve">   </w:t>
      </w:r>
      <w:r w:rsidR="003D2B7E" w:rsidRPr="003F0819">
        <w:rPr>
          <w:rFonts w:ascii="Arial" w:hAnsi="Arial" w:cs="Arial"/>
          <w:color w:val="000000"/>
          <w:sz w:val="18"/>
          <w:szCs w:val="18"/>
        </w:rPr>
        <w:t xml:space="preserve">February 19, 2018. See facts on </w:t>
      </w:r>
      <w:hyperlink r:id="rId17" w:history="1">
        <w:r w:rsidR="003D2B7E" w:rsidRPr="003F0819">
          <w:rPr>
            <w:rStyle w:val="Hyperlink"/>
            <w:rFonts w:ascii="Arial" w:hAnsi="Arial" w:cs="Arial"/>
            <w:sz w:val="18"/>
            <w:szCs w:val="18"/>
          </w:rPr>
          <w:t>www.jabra.com/commercial-claims</w:t>
        </w:r>
      </w:hyperlink>
      <w:r w:rsidR="003D2B7E" w:rsidRPr="003F0819">
        <w:rPr>
          <w:rFonts w:ascii="Arial" w:hAnsi="Arial" w:cs="Arial"/>
          <w:color w:val="000000"/>
          <w:sz w:val="18"/>
          <w:szCs w:val="18"/>
        </w:rPr>
        <w:t xml:space="preserve">  </w:t>
      </w:r>
    </w:p>
    <w:p w14:paraId="0E10613F" w14:textId="709DAC20" w:rsidR="00FD15E1" w:rsidRPr="003F0819" w:rsidRDefault="003D2B7E" w:rsidP="00721A09">
      <w:pPr>
        <w:pStyle w:val="ListParagraph"/>
        <w:ind w:left="0"/>
        <w:rPr>
          <w:rFonts w:ascii="Arial" w:hAnsi="Arial" w:cs="Arial"/>
          <w:sz w:val="18"/>
          <w:szCs w:val="18"/>
        </w:rPr>
      </w:pPr>
      <w:r w:rsidRPr="003F0819">
        <w:rPr>
          <w:rFonts w:ascii="Arial" w:hAnsi="Arial" w:cs="Arial"/>
          <w:sz w:val="18"/>
          <w:szCs w:val="18"/>
        </w:rPr>
        <w:t xml:space="preserve">** </w:t>
      </w:r>
      <w:r w:rsidR="00FD15E1" w:rsidRPr="003F0819">
        <w:rPr>
          <w:rFonts w:ascii="Arial" w:hAnsi="Arial" w:cs="Arial"/>
          <w:sz w:val="18"/>
          <w:szCs w:val="18"/>
        </w:rPr>
        <w:t>Variant dependent.</w:t>
      </w:r>
    </w:p>
    <w:p w14:paraId="3FBFDE62" w14:textId="77777777" w:rsidR="00B748E3" w:rsidRPr="00721A09" w:rsidRDefault="00B748E3" w:rsidP="00B748E3">
      <w:pPr>
        <w:pStyle w:val="ListParagraph"/>
        <w:rPr>
          <w:rFonts w:ascii="Arial" w:hAnsi="Arial" w:cs="Arial"/>
          <w:sz w:val="22"/>
          <w:szCs w:val="22"/>
        </w:rPr>
      </w:pPr>
    </w:p>
    <w:p w14:paraId="7C6DE229" w14:textId="7B7F1AE5" w:rsidR="00721A09" w:rsidRPr="00721A09" w:rsidRDefault="0004518C">
      <w:pPr>
        <w:rPr>
          <w:rFonts w:ascii="Arial" w:hAnsi="Arial" w:cs="Arial"/>
          <w:b/>
          <w:sz w:val="22"/>
          <w:szCs w:val="22"/>
        </w:rPr>
      </w:pPr>
      <w:r>
        <w:rPr>
          <w:rFonts w:ascii="Arial" w:hAnsi="Arial" w:cs="Arial"/>
          <w:b/>
          <w:sz w:val="22"/>
          <w:szCs w:val="22"/>
        </w:rPr>
        <w:t>Video</w:t>
      </w:r>
    </w:p>
    <w:p w14:paraId="3EC33CC7" w14:textId="3A1C02F6" w:rsidR="00972D49" w:rsidRPr="00721A09" w:rsidRDefault="00721A09">
      <w:pPr>
        <w:rPr>
          <w:rFonts w:ascii="Arial" w:hAnsi="Arial" w:cs="Arial"/>
          <w:sz w:val="22"/>
          <w:szCs w:val="22"/>
        </w:rPr>
      </w:pPr>
      <w:r w:rsidRPr="00721A09">
        <w:rPr>
          <w:rFonts w:ascii="Arial" w:hAnsi="Arial" w:cs="Arial"/>
          <w:sz w:val="22"/>
          <w:szCs w:val="22"/>
        </w:rPr>
        <w:t>Product -</w:t>
      </w:r>
      <w:r w:rsidR="005365DB" w:rsidRPr="00721A09">
        <w:rPr>
          <w:rFonts w:ascii="Arial" w:hAnsi="Arial" w:cs="Arial"/>
          <w:sz w:val="22"/>
          <w:szCs w:val="22"/>
        </w:rPr>
        <w:t xml:space="preserve"> </w:t>
      </w:r>
      <w:hyperlink r:id="rId18" w:history="1">
        <w:r w:rsidR="005365DB" w:rsidRPr="00721A09">
          <w:rPr>
            <w:rStyle w:val="Hyperlink"/>
            <w:rFonts w:ascii="Arial" w:hAnsi="Arial" w:cs="Arial"/>
            <w:sz w:val="22"/>
            <w:szCs w:val="22"/>
          </w:rPr>
          <w:t>https://www.youtube.com/watch?v=sSqy9SqQejE</w:t>
        </w:r>
      </w:hyperlink>
    </w:p>
    <w:p w14:paraId="5FAA7BEB" w14:textId="3AFF5BBC" w:rsidR="00721A09" w:rsidRPr="00721A09" w:rsidRDefault="00721A09">
      <w:pPr>
        <w:rPr>
          <w:rFonts w:ascii="Arial" w:hAnsi="Arial" w:cs="Arial"/>
          <w:sz w:val="22"/>
          <w:szCs w:val="22"/>
        </w:rPr>
      </w:pPr>
      <w:r w:rsidRPr="00721A09">
        <w:rPr>
          <w:rFonts w:ascii="Arial" w:hAnsi="Arial" w:cs="Arial"/>
          <w:sz w:val="22"/>
          <w:szCs w:val="22"/>
        </w:rPr>
        <w:t xml:space="preserve">Lifestyle - </w:t>
      </w:r>
      <w:hyperlink r:id="rId19" w:history="1">
        <w:r w:rsidRPr="00721A09">
          <w:rPr>
            <w:rStyle w:val="Hyperlink"/>
            <w:rFonts w:ascii="Arial" w:hAnsi="Arial" w:cs="Arial"/>
            <w:sz w:val="22"/>
            <w:szCs w:val="22"/>
          </w:rPr>
          <w:t>https://www.youtube.com/watch?v=JsdSCfQIQ_I</w:t>
        </w:r>
      </w:hyperlink>
    </w:p>
    <w:p w14:paraId="7E36871E" w14:textId="77777777" w:rsidR="005365DB" w:rsidRPr="00721A09" w:rsidRDefault="005365DB">
      <w:pPr>
        <w:rPr>
          <w:rFonts w:ascii="Arial" w:hAnsi="Arial" w:cs="Arial"/>
          <w:sz w:val="22"/>
          <w:szCs w:val="22"/>
        </w:rPr>
      </w:pPr>
    </w:p>
    <w:p w14:paraId="08304899" w14:textId="77777777" w:rsidR="003F0819" w:rsidRDefault="003F0819">
      <w:pPr>
        <w:rPr>
          <w:rFonts w:ascii="Arial" w:hAnsi="Arial" w:cs="Arial"/>
          <w:b/>
          <w:sz w:val="22"/>
          <w:szCs w:val="22"/>
        </w:rPr>
      </w:pPr>
      <w:r>
        <w:rPr>
          <w:rFonts w:ascii="Arial" w:hAnsi="Arial" w:cs="Arial"/>
          <w:b/>
          <w:sz w:val="22"/>
          <w:szCs w:val="22"/>
        </w:rPr>
        <w:br w:type="page"/>
      </w:r>
    </w:p>
    <w:p w14:paraId="0E9A97BC" w14:textId="77777777" w:rsidR="003F0819" w:rsidRDefault="003F0819" w:rsidP="00C5770F">
      <w:pPr>
        <w:rPr>
          <w:rFonts w:ascii="Arial" w:hAnsi="Arial" w:cs="Arial"/>
          <w:b/>
          <w:sz w:val="22"/>
          <w:szCs w:val="22"/>
        </w:rPr>
      </w:pPr>
    </w:p>
    <w:p w14:paraId="7E5FDA22" w14:textId="3F5DDAAB" w:rsidR="00A2370F" w:rsidRPr="00721A09" w:rsidRDefault="00A2370F" w:rsidP="00C5770F">
      <w:pPr>
        <w:rPr>
          <w:rFonts w:ascii="Arial" w:hAnsi="Arial" w:cs="Arial"/>
          <w:b/>
          <w:sz w:val="22"/>
          <w:szCs w:val="22"/>
        </w:rPr>
      </w:pPr>
      <w:r w:rsidRPr="00721A09">
        <w:rPr>
          <w:rFonts w:ascii="Arial" w:hAnsi="Arial" w:cs="Arial"/>
          <w:b/>
          <w:sz w:val="22"/>
          <w:szCs w:val="22"/>
        </w:rPr>
        <w:t>Availability</w:t>
      </w:r>
    </w:p>
    <w:p w14:paraId="63A239BB" w14:textId="4AEF7AE1" w:rsidR="00F73125" w:rsidRPr="00721A09" w:rsidRDefault="00F73125" w:rsidP="00F73125">
      <w:pPr>
        <w:rPr>
          <w:rFonts w:ascii="Arial" w:eastAsia="Times New Roman" w:hAnsi="Arial" w:cs="Arial"/>
          <w:color w:val="000000"/>
          <w:sz w:val="22"/>
          <w:szCs w:val="22"/>
          <w:lang w:val="en-AU" w:eastAsia="en-US"/>
        </w:rPr>
      </w:pPr>
      <w:r w:rsidRPr="00721A09">
        <w:rPr>
          <w:rFonts w:ascii="Arial" w:eastAsia="Times New Roman" w:hAnsi="Arial" w:cs="Arial"/>
          <w:color w:val="000000"/>
          <w:sz w:val="22"/>
          <w:szCs w:val="22"/>
          <w:lang w:val="en-US" w:eastAsia="en-US"/>
        </w:rPr>
        <w:t xml:space="preserve">The Engage franchise (65-75) is available in Mono, Convertible and Stereo from </w:t>
      </w:r>
      <w:r w:rsidR="00726618" w:rsidRPr="00721A09">
        <w:rPr>
          <w:rFonts w:ascii="Arial" w:eastAsia="Times New Roman" w:hAnsi="Arial" w:cs="Arial"/>
          <w:color w:val="000000"/>
          <w:sz w:val="22"/>
          <w:szCs w:val="22"/>
          <w:lang w:val="en-US" w:eastAsia="en-US"/>
        </w:rPr>
        <w:t xml:space="preserve">13 </w:t>
      </w:r>
      <w:proofErr w:type="gramStart"/>
      <w:r w:rsidRPr="00721A09">
        <w:rPr>
          <w:rFonts w:ascii="Arial" w:eastAsia="Times New Roman" w:hAnsi="Arial" w:cs="Arial"/>
          <w:color w:val="000000"/>
          <w:sz w:val="22"/>
          <w:szCs w:val="22"/>
          <w:lang w:val="en-US" w:eastAsia="en-US"/>
        </w:rPr>
        <w:t>April</w:t>
      </w:r>
      <w:r w:rsidR="00726618" w:rsidRPr="00721A09">
        <w:rPr>
          <w:rFonts w:ascii="Arial" w:eastAsia="Times New Roman" w:hAnsi="Arial" w:cs="Arial"/>
          <w:color w:val="000000"/>
          <w:sz w:val="22"/>
          <w:szCs w:val="22"/>
          <w:lang w:val="en-US" w:eastAsia="en-US"/>
        </w:rPr>
        <w:t>,</w:t>
      </w:r>
      <w:proofErr w:type="gramEnd"/>
      <w:r w:rsidR="003C3DCE">
        <w:rPr>
          <w:rFonts w:ascii="Arial" w:eastAsia="Times New Roman" w:hAnsi="Arial" w:cs="Arial"/>
          <w:color w:val="000000"/>
          <w:sz w:val="22"/>
          <w:szCs w:val="22"/>
          <w:lang w:val="en-US" w:eastAsia="en-US"/>
        </w:rPr>
        <w:t xml:space="preserve"> </w:t>
      </w:r>
      <w:r w:rsidR="00726618" w:rsidRPr="00721A09">
        <w:rPr>
          <w:rFonts w:ascii="Arial" w:eastAsia="Times New Roman" w:hAnsi="Arial" w:cs="Arial"/>
          <w:color w:val="000000"/>
          <w:sz w:val="22"/>
          <w:szCs w:val="22"/>
          <w:lang w:val="en-US" w:eastAsia="en-US"/>
        </w:rPr>
        <w:t>2018</w:t>
      </w:r>
      <w:r w:rsidRPr="00721A09">
        <w:rPr>
          <w:rFonts w:ascii="Arial" w:eastAsia="Times New Roman" w:hAnsi="Arial" w:cs="Arial"/>
          <w:color w:val="000000"/>
          <w:sz w:val="22"/>
          <w:szCs w:val="22"/>
          <w:lang w:val="en-US" w:eastAsia="en-US"/>
        </w:rPr>
        <w:t>:</w:t>
      </w:r>
    </w:p>
    <w:p w14:paraId="618DA88D" w14:textId="77777777" w:rsidR="00F73125" w:rsidRPr="00721A09" w:rsidRDefault="00F73125" w:rsidP="00F73125">
      <w:pPr>
        <w:numPr>
          <w:ilvl w:val="0"/>
          <w:numId w:val="4"/>
        </w:numPr>
        <w:rPr>
          <w:rFonts w:ascii="Arial" w:eastAsia="Times New Roman" w:hAnsi="Arial" w:cs="Arial"/>
          <w:color w:val="000000"/>
          <w:sz w:val="22"/>
          <w:szCs w:val="22"/>
          <w:lang w:val="en-AU" w:eastAsia="en-US"/>
        </w:rPr>
      </w:pPr>
      <w:r w:rsidRPr="00721A09">
        <w:rPr>
          <w:rFonts w:ascii="Arial" w:eastAsia="Times New Roman" w:hAnsi="Arial" w:cs="Arial"/>
          <w:color w:val="000000"/>
          <w:sz w:val="22"/>
          <w:szCs w:val="22"/>
          <w:lang w:val="en-AU" w:eastAsia="en-US"/>
        </w:rPr>
        <w:t>Jabra Engage 65 Mono ($638 AUD / $702 NZD)</w:t>
      </w:r>
    </w:p>
    <w:p w14:paraId="12881F76" w14:textId="77777777" w:rsidR="00F73125" w:rsidRPr="00721A09" w:rsidRDefault="00F73125" w:rsidP="00F73125">
      <w:pPr>
        <w:numPr>
          <w:ilvl w:val="0"/>
          <w:numId w:val="4"/>
        </w:numPr>
        <w:rPr>
          <w:rFonts w:ascii="Arial" w:eastAsia="Times New Roman" w:hAnsi="Arial" w:cs="Arial"/>
          <w:color w:val="000000"/>
          <w:sz w:val="22"/>
          <w:szCs w:val="22"/>
          <w:lang w:val="en-AU" w:eastAsia="en-US"/>
        </w:rPr>
      </w:pPr>
      <w:r w:rsidRPr="00721A09">
        <w:rPr>
          <w:rFonts w:ascii="Arial" w:eastAsia="Times New Roman" w:hAnsi="Arial" w:cs="Arial"/>
          <w:color w:val="000000"/>
          <w:sz w:val="22"/>
          <w:szCs w:val="22"/>
          <w:lang w:val="en-AU" w:eastAsia="en-US"/>
        </w:rPr>
        <w:t>Jabra Engage 65 Convertible ($638 AUD / $702 NZD)</w:t>
      </w:r>
    </w:p>
    <w:p w14:paraId="0B2BBD79" w14:textId="77777777" w:rsidR="00F73125" w:rsidRPr="00721A09" w:rsidRDefault="00F73125" w:rsidP="00F73125">
      <w:pPr>
        <w:numPr>
          <w:ilvl w:val="0"/>
          <w:numId w:val="4"/>
        </w:numPr>
        <w:rPr>
          <w:rFonts w:ascii="Arial" w:eastAsia="Times New Roman" w:hAnsi="Arial" w:cs="Arial"/>
          <w:color w:val="000000"/>
          <w:sz w:val="22"/>
          <w:szCs w:val="22"/>
          <w:lang w:val="en-AU" w:eastAsia="en-US"/>
        </w:rPr>
      </w:pPr>
      <w:r w:rsidRPr="00721A09">
        <w:rPr>
          <w:rFonts w:ascii="Arial" w:eastAsia="Times New Roman" w:hAnsi="Arial" w:cs="Arial"/>
          <w:color w:val="000000"/>
          <w:sz w:val="22"/>
          <w:szCs w:val="22"/>
          <w:lang w:val="en-AU" w:eastAsia="en-US"/>
        </w:rPr>
        <w:t>Jabra Engage 65 Stereo ($660 AUD / $727 NZD)</w:t>
      </w:r>
    </w:p>
    <w:p w14:paraId="28108900" w14:textId="77777777" w:rsidR="00F73125" w:rsidRPr="00721A09" w:rsidRDefault="00F73125" w:rsidP="00F73125">
      <w:pPr>
        <w:numPr>
          <w:ilvl w:val="0"/>
          <w:numId w:val="4"/>
        </w:numPr>
        <w:rPr>
          <w:rFonts w:ascii="Arial" w:eastAsia="Times New Roman" w:hAnsi="Arial" w:cs="Arial"/>
          <w:color w:val="000000"/>
          <w:sz w:val="22"/>
          <w:szCs w:val="22"/>
          <w:lang w:val="en-AU" w:eastAsia="en-US"/>
        </w:rPr>
      </w:pPr>
      <w:r w:rsidRPr="00721A09">
        <w:rPr>
          <w:rFonts w:ascii="Arial" w:eastAsia="Times New Roman" w:hAnsi="Arial" w:cs="Arial"/>
          <w:color w:val="000000"/>
          <w:sz w:val="22"/>
          <w:szCs w:val="22"/>
          <w:lang w:val="en-AU" w:eastAsia="en-US"/>
        </w:rPr>
        <w:t>Jabra Engage 75 Mono ($715 AUD / $787 NZD)</w:t>
      </w:r>
    </w:p>
    <w:p w14:paraId="1D6487C3" w14:textId="77777777" w:rsidR="00F73125" w:rsidRPr="00721A09" w:rsidRDefault="00F73125" w:rsidP="00F73125">
      <w:pPr>
        <w:numPr>
          <w:ilvl w:val="0"/>
          <w:numId w:val="4"/>
        </w:numPr>
        <w:rPr>
          <w:rFonts w:ascii="Arial" w:eastAsia="Times New Roman" w:hAnsi="Arial" w:cs="Arial"/>
          <w:color w:val="000000"/>
          <w:sz w:val="22"/>
          <w:szCs w:val="22"/>
          <w:lang w:val="en-AU" w:eastAsia="en-US"/>
        </w:rPr>
      </w:pPr>
      <w:r w:rsidRPr="00721A09">
        <w:rPr>
          <w:rFonts w:ascii="Arial" w:eastAsia="Times New Roman" w:hAnsi="Arial" w:cs="Arial"/>
          <w:color w:val="000000"/>
          <w:sz w:val="22"/>
          <w:szCs w:val="22"/>
          <w:lang w:val="en-AU" w:eastAsia="en-US"/>
        </w:rPr>
        <w:t>Jabra Engage 75 Convertible ($715 AUD / $787 NZD)</w:t>
      </w:r>
    </w:p>
    <w:p w14:paraId="34B9179C" w14:textId="77777777" w:rsidR="00F73125" w:rsidRPr="00721A09" w:rsidRDefault="00F73125" w:rsidP="00F73125">
      <w:pPr>
        <w:numPr>
          <w:ilvl w:val="0"/>
          <w:numId w:val="4"/>
        </w:numPr>
        <w:rPr>
          <w:rFonts w:ascii="Arial" w:eastAsia="Times New Roman" w:hAnsi="Arial" w:cs="Arial"/>
          <w:color w:val="000000"/>
          <w:sz w:val="22"/>
          <w:szCs w:val="22"/>
          <w:lang w:val="en-AU" w:eastAsia="en-US"/>
        </w:rPr>
      </w:pPr>
      <w:r w:rsidRPr="00721A09">
        <w:rPr>
          <w:rFonts w:ascii="Arial" w:eastAsia="Times New Roman" w:hAnsi="Arial" w:cs="Arial"/>
          <w:color w:val="000000"/>
          <w:sz w:val="22"/>
          <w:szCs w:val="22"/>
          <w:lang w:val="en-AU" w:eastAsia="en-US"/>
        </w:rPr>
        <w:t>Jabra Engage 75 Stereo ($770 AUD / $848 NZD)</w:t>
      </w:r>
    </w:p>
    <w:p w14:paraId="403A40C8" w14:textId="77777777" w:rsidR="00C5770F" w:rsidRPr="00721A09" w:rsidRDefault="00C5770F">
      <w:pPr>
        <w:rPr>
          <w:rFonts w:ascii="Arial" w:hAnsi="Arial" w:cs="Arial"/>
          <w:sz w:val="22"/>
          <w:szCs w:val="22"/>
        </w:rPr>
      </w:pPr>
    </w:p>
    <w:p w14:paraId="061DE98F" w14:textId="77777777" w:rsidR="00021B5E" w:rsidRPr="00721A09" w:rsidRDefault="00021B5E" w:rsidP="00021B5E">
      <w:pPr>
        <w:rPr>
          <w:rFonts w:ascii="Arial" w:hAnsi="Arial" w:cs="Arial"/>
          <w:color w:val="000000"/>
          <w:sz w:val="22"/>
          <w:szCs w:val="22"/>
        </w:rPr>
      </w:pPr>
      <w:r w:rsidRPr="00721A09">
        <w:rPr>
          <w:rFonts w:ascii="Arial" w:eastAsia="Calibri" w:hAnsi="Arial" w:cs="Arial"/>
          <w:b/>
          <w:bCs/>
          <w:color w:val="000000"/>
          <w:sz w:val="22"/>
          <w:szCs w:val="22"/>
          <w:lang w:val="en-US"/>
        </w:rPr>
        <w:t>PR</w:t>
      </w:r>
      <w:r w:rsidRPr="00721A09">
        <w:rPr>
          <w:rFonts w:ascii="Arial" w:hAnsi="Arial" w:cs="Arial"/>
          <w:b/>
          <w:bCs/>
          <w:color w:val="000000"/>
          <w:sz w:val="22"/>
          <w:szCs w:val="22"/>
          <w:lang w:val="en-US"/>
        </w:rPr>
        <w:t xml:space="preserve"> </w:t>
      </w:r>
      <w:r w:rsidRPr="00721A09">
        <w:rPr>
          <w:rFonts w:ascii="Arial" w:eastAsia="Calibri" w:hAnsi="Arial" w:cs="Arial"/>
          <w:b/>
          <w:bCs/>
          <w:color w:val="000000"/>
          <w:sz w:val="22"/>
          <w:szCs w:val="22"/>
          <w:lang w:val="en-US"/>
        </w:rPr>
        <w:t>CONTACT</w:t>
      </w:r>
      <w:r w:rsidR="00BF7100" w:rsidRPr="00721A09">
        <w:rPr>
          <w:rFonts w:ascii="Arial" w:hAnsi="Arial" w:cs="Arial"/>
          <w:b/>
          <w:bCs/>
          <w:color w:val="000000"/>
          <w:sz w:val="22"/>
          <w:szCs w:val="22"/>
          <w:lang w:val="en-US"/>
        </w:rPr>
        <w:t>S</w:t>
      </w:r>
    </w:p>
    <w:p w14:paraId="41F5693E" w14:textId="1AA7375F" w:rsidR="00945A7D" w:rsidRPr="00721A09" w:rsidRDefault="005365DB" w:rsidP="00BF7100">
      <w:pPr>
        <w:rPr>
          <w:rFonts w:ascii="Arial" w:eastAsia="Calibri" w:hAnsi="Arial" w:cs="Arial"/>
          <w:color w:val="000000"/>
          <w:sz w:val="22"/>
          <w:szCs w:val="22"/>
          <w:lang w:val="en-US"/>
        </w:rPr>
      </w:pPr>
      <w:r w:rsidRPr="00721A09">
        <w:rPr>
          <w:rFonts w:ascii="Arial" w:eastAsia="Calibri" w:hAnsi="Arial" w:cs="Arial"/>
          <w:color w:val="000000"/>
          <w:sz w:val="22"/>
          <w:szCs w:val="22"/>
          <w:lang w:val="en-US"/>
        </w:rPr>
        <w:t>LEWIS Communications</w:t>
      </w:r>
    </w:p>
    <w:p w14:paraId="35B07046" w14:textId="40D787FA" w:rsidR="005365DB" w:rsidRPr="00721A09" w:rsidRDefault="005365DB" w:rsidP="00BF7100">
      <w:pPr>
        <w:rPr>
          <w:rFonts w:ascii="Arial" w:eastAsia="Calibri" w:hAnsi="Arial" w:cs="Arial"/>
          <w:color w:val="000000"/>
          <w:sz w:val="22"/>
          <w:szCs w:val="22"/>
          <w:lang w:val="en-US"/>
        </w:rPr>
      </w:pPr>
      <w:r w:rsidRPr="00721A09">
        <w:rPr>
          <w:rFonts w:ascii="Arial" w:eastAsia="Calibri" w:hAnsi="Arial" w:cs="Arial"/>
          <w:color w:val="000000"/>
          <w:sz w:val="22"/>
          <w:szCs w:val="22"/>
          <w:lang w:val="en-US"/>
        </w:rPr>
        <w:t>+61 28599 1000</w:t>
      </w:r>
    </w:p>
    <w:p w14:paraId="64A24901" w14:textId="01D47C8A" w:rsidR="005365DB" w:rsidRPr="00721A09" w:rsidRDefault="00B67DEE" w:rsidP="00BF7100">
      <w:pPr>
        <w:rPr>
          <w:rFonts w:ascii="Arial" w:hAnsi="Arial" w:cs="Arial"/>
          <w:color w:val="000000"/>
          <w:sz w:val="22"/>
          <w:szCs w:val="22"/>
        </w:rPr>
      </w:pPr>
      <w:r w:rsidRPr="00721A09">
        <w:rPr>
          <w:rFonts w:ascii="Arial" w:hAnsi="Arial" w:cs="Arial"/>
          <w:color w:val="000000"/>
          <w:sz w:val="22"/>
          <w:szCs w:val="22"/>
        </w:rPr>
        <w:t>JabraAU@teamlewis.com</w:t>
      </w:r>
    </w:p>
    <w:p w14:paraId="7ED34949" w14:textId="77777777" w:rsidR="00021B5E" w:rsidRPr="00721A09" w:rsidRDefault="00021B5E" w:rsidP="00021B5E">
      <w:pPr>
        <w:rPr>
          <w:rFonts w:ascii="Arial" w:hAnsi="Arial" w:cs="Arial"/>
          <w:color w:val="000000"/>
          <w:sz w:val="22"/>
          <w:szCs w:val="22"/>
        </w:rPr>
      </w:pPr>
      <w:r w:rsidRPr="00721A09">
        <w:rPr>
          <w:rFonts w:ascii="Arial" w:hAnsi="Arial" w:cs="Arial"/>
          <w:color w:val="000000"/>
          <w:sz w:val="22"/>
          <w:szCs w:val="22"/>
          <w:lang w:val="en-US"/>
        </w:rPr>
        <w:t> </w:t>
      </w:r>
    </w:p>
    <w:p w14:paraId="0AAF6697" w14:textId="77777777" w:rsidR="00FE3C61" w:rsidRPr="003C3DCE" w:rsidRDefault="00FE3C61" w:rsidP="00FE3C61">
      <w:pPr>
        <w:pStyle w:val="p3"/>
        <w:spacing w:before="0" w:beforeAutospacing="0" w:after="0" w:afterAutospacing="0"/>
        <w:jc w:val="both"/>
        <w:rPr>
          <w:rFonts w:ascii="Arial" w:hAnsi="Arial" w:cs="Arial"/>
          <w:color w:val="000000"/>
          <w:sz w:val="18"/>
          <w:szCs w:val="18"/>
        </w:rPr>
      </w:pPr>
      <w:r w:rsidRPr="003C3DCE">
        <w:rPr>
          <w:rStyle w:val="s1"/>
          <w:rFonts w:ascii="Arial" w:hAnsi="Arial" w:cs="Arial"/>
          <w:b/>
          <w:bCs/>
          <w:color w:val="000000"/>
          <w:sz w:val="18"/>
          <w:szCs w:val="18"/>
          <w:lang w:val="en-US"/>
        </w:rPr>
        <w:t>About Jabra</w:t>
      </w:r>
    </w:p>
    <w:p w14:paraId="31FBE216" w14:textId="53E6C0BC" w:rsidR="00FE3C61" w:rsidRPr="003C3DCE" w:rsidRDefault="00FE3C61" w:rsidP="003C3DCE">
      <w:pPr>
        <w:pStyle w:val="p1"/>
        <w:rPr>
          <w:rFonts w:ascii="Arial" w:hAnsi="Arial" w:cs="Arial"/>
        </w:rPr>
      </w:pPr>
      <w:r w:rsidRPr="003C3DCE">
        <w:rPr>
          <w:rStyle w:val="s1"/>
          <w:rFonts w:ascii="Arial" w:hAnsi="Arial" w:cs="Arial"/>
          <w:color w:val="auto"/>
          <w:lang w:val="en-US"/>
        </w:rPr>
        <w:t>Jabra is a leader in engineering communications and sound solutions – innovating to empower both consumers and businesses. Proudly part of the GN Group, we are committed to letting people hear more, do more, and be more than they ever thought possible. Through sound, we help transform lives.</w:t>
      </w:r>
      <w:r w:rsidRPr="003C3DCE">
        <w:rPr>
          <w:rStyle w:val="apple-converted-space"/>
          <w:rFonts w:ascii="Arial" w:hAnsi="Arial" w:cs="Arial"/>
          <w:color w:val="auto"/>
          <w:lang w:val="en-US"/>
        </w:rPr>
        <w:t> </w:t>
      </w:r>
      <w:r w:rsidRPr="003C3DCE">
        <w:rPr>
          <w:rFonts w:ascii="Arial" w:hAnsi="Arial" w:cs="Arial"/>
          <w:color w:val="auto"/>
          <w:lang w:val="en-US"/>
        </w:rPr>
        <w:t>Jabra engineering excellence leads the way, building on 150 years of pioneering work. This allows us to create</w:t>
      </w:r>
      <w:r w:rsidRPr="003C3DCE">
        <w:rPr>
          <w:rStyle w:val="apple-converted-space"/>
          <w:rFonts w:ascii="Arial" w:hAnsi="Arial" w:cs="Arial"/>
          <w:color w:val="auto"/>
          <w:lang w:val="en-US"/>
        </w:rPr>
        <w:t> </w:t>
      </w:r>
      <w:r w:rsidRPr="003C3DCE">
        <w:rPr>
          <w:rStyle w:val="s1"/>
          <w:rFonts w:ascii="Arial" w:hAnsi="Arial" w:cs="Arial"/>
          <w:color w:val="auto"/>
          <w:lang w:val="en-US"/>
        </w:rPr>
        <w:t>integrated headsets and communications tools that help professionals work more productively; and wireless headphones and earbuds that let consumers better enjoy calls, music, and media. Jabra employs close to 1,100 people worldwide, and reported annual revenue of DKK 4bn in 2017. The GN Group, founded in 1869, operates in 100 countries and delivers innovation, reliability, and ease of use. Today, GN employs more than 5,500 people, and is Nasdaq Copenhagen listed.</w:t>
      </w:r>
      <w:r w:rsidR="003C3DCE">
        <w:rPr>
          <w:rStyle w:val="s1"/>
          <w:rFonts w:ascii="Arial" w:hAnsi="Arial" w:cs="Arial"/>
          <w:color w:val="auto"/>
          <w:lang w:val="en-US"/>
        </w:rPr>
        <w:t xml:space="preserve"> </w:t>
      </w:r>
      <w:r w:rsidRPr="003C3DCE">
        <w:rPr>
          <w:rStyle w:val="s1"/>
          <w:rFonts w:ascii="Arial" w:hAnsi="Arial" w:cs="Arial"/>
          <w:lang w:val="en-US"/>
        </w:rPr>
        <w:t>GN makes life sound better.</w:t>
      </w:r>
      <w:r w:rsidRPr="003C3DCE">
        <w:rPr>
          <w:rStyle w:val="apple-converted-space"/>
          <w:rFonts w:ascii="Arial" w:hAnsi="Arial" w:cs="Arial"/>
          <w:lang w:val="en-US"/>
        </w:rPr>
        <w:t> </w:t>
      </w:r>
      <w:hyperlink r:id="rId20" w:history="1">
        <w:r w:rsidRPr="003C3DCE">
          <w:rPr>
            <w:rStyle w:val="Hyperlink"/>
            <w:rFonts w:ascii="Arial" w:hAnsi="Arial" w:cs="Arial"/>
            <w:color w:val="auto"/>
            <w:lang w:val="en-US"/>
          </w:rPr>
          <w:t>www.jabra.com</w:t>
        </w:r>
      </w:hyperlink>
      <w:r w:rsidRPr="003C3DCE">
        <w:rPr>
          <w:rStyle w:val="s1"/>
          <w:rFonts w:ascii="Arial" w:hAnsi="Arial" w:cs="Arial"/>
          <w:lang w:val="en-US"/>
        </w:rPr>
        <w:t> </w:t>
      </w:r>
    </w:p>
    <w:p w14:paraId="271D3126" w14:textId="5C2963F8" w:rsidR="00FE3C61" w:rsidRPr="003C3DCE" w:rsidRDefault="00FE3C61" w:rsidP="00FE3C61">
      <w:pPr>
        <w:pStyle w:val="p1"/>
        <w:rPr>
          <w:rFonts w:ascii="Arial" w:hAnsi="Arial" w:cs="Arial"/>
          <w:color w:val="auto"/>
        </w:rPr>
      </w:pPr>
      <w:r w:rsidRPr="003C3DCE">
        <w:rPr>
          <w:rFonts w:ascii="Arial" w:hAnsi="Arial" w:cs="Arial"/>
          <w:color w:val="auto"/>
          <w:lang w:val="en-US"/>
        </w:rPr>
        <w:br/>
      </w:r>
      <w:r w:rsidRPr="003C3DCE">
        <w:rPr>
          <w:rStyle w:val="s1"/>
          <w:rFonts w:ascii="Arial" w:hAnsi="Arial" w:cs="Arial"/>
          <w:color w:val="auto"/>
          <w:lang w:val="en-US"/>
        </w:rPr>
        <w:t>© 201</w:t>
      </w:r>
      <w:r w:rsidR="00303A76" w:rsidRPr="003C3DCE">
        <w:rPr>
          <w:rStyle w:val="s1"/>
          <w:rFonts w:ascii="Arial" w:hAnsi="Arial" w:cs="Arial"/>
          <w:color w:val="auto"/>
          <w:lang w:val="en-US"/>
        </w:rPr>
        <w:t>8</w:t>
      </w:r>
      <w:r w:rsidRPr="003C3DCE">
        <w:rPr>
          <w:rStyle w:val="s1"/>
          <w:rFonts w:ascii="Arial" w:hAnsi="Arial" w:cs="Arial"/>
          <w:color w:val="auto"/>
          <w:lang w:val="en-US"/>
        </w:rPr>
        <w:t xml:space="preserve"> GN Audio A/S. All rights reserved. Jabra® is a registered trademark of GN Audio A/S. All other trademarks included herein are the property of their respective owners (design and specifications are subject to change without notice).</w:t>
      </w:r>
    </w:p>
    <w:p w14:paraId="25F33967" w14:textId="77777777" w:rsidR="00FE3C61" w:rsidRPr="00721A09" w:rsidRDefault="00FE3C61" w:rsidP="00FE3C61">
      <w:pPr>
        <w:pStyle w:val="p1"/>
        <w:rPr>
          <w:rFonts w:ascii="Arial" w:hAnsi="Arial" w:cs="Arial"/>
          <w:color w:val="auto"/>
          <w:sz w:val="22"/>
          <w:szCs w:val="22"/>
        </w:rPr>
      </w:pPr>
      <w:r w:rsidRPr="00721A09">
        <w:rPr>
          <w:rFonts w:ascii="Arial" w:hAnsi="Arial" w:cs="Arial"/>
          <w:color w:val="auto"/>
          <w:sz w:val="22"/>
          <w:szCs w:val="22"/>
          <w:lang w:val="en-US"/>
        </w:rPr>
        <w:t> </w:t>
      </w:r>
    </w:p>
    <w:p w14:paraId="7EEDD98A" w14:textId="77777777" w:rsidR="00021B5E" w:rsidRPr="00721A09" w:rsidRDefault="00021B5E">
      <w:pPr>
        <w:rPr>
          <w:rFonts w:ascii="Arial" w:hAnsi="Arial" w:cs="Arial"/>
          <w:sz w:val="22"/>
          <w:szCs w:val="22"/>
        </w:rPr>
      </w:pPr>
    </w:p>
    <w:sectPr w:rsidR="00021B5E" w:rsidRPr="00721A09" w:rsidSect="00F80333">
      <w:headerReference w:type="default" r:id="rId21"/>
      <w:pgSz w:w="11900" w:h="16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DD5F" w14:textId="77777777" w:rsidR="008A2B6D" w:rsidRDefault="008A2B6D" w:rsidP="005E3114">
      <w:r>
        <w:separator/>
      </w:r>
    </w:p>
  </w:endnote>
  <w:endnote w:type="continuationSeparator" w:id="0">
    <w:p w14:paraId="68A4AB16" w14:textId="77777777" w:rsidR="008A2B6D" w:rsidRDefault="008A2B6D" w:rsidP="005E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58B3" w14:textId="77777777" w:rsidR="008A2B6D" w:rsidRDefault="008A2B6D" w:rsidP="005E3114">
      <w:r>
        <w:separator/>
      </w:r>
    </w:p>
  </w:footnote>
  <w:footnote w:type="continuationSeparator" w:id="0">
    <w:p w14:paraId="2ED55754" w14:textId="77777777" w:rsidR="008A2B6D" w:rsidRDefault="008A2B6D" w:rsidP="005E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4E22" w14:textId="77777777" w:rsidR="005E3114" w:rsidRPr="00CB66E7" w:rsidRDefault="005E3114" w:rsidP="005E3114">
    <w:pPr>
      <w:pStyle w:val="Header"/>
      <w:rPr>
        <w:rFonts w:ascii="Arial" w:hAnsi="Arial" w:cs="Arial"/>
      </w:rPr>
    </w:pPr>
    <w:r w:rsidRPr="00CB66E7">
      <w:rPr>
        <w:rFonts w:ascii="Arial" w:hAnsi="Arial" w:cs="Arial"/>
      </w:rPr>
      <w:tab/>
    </w:r>
    <w:r w:rsidRPr="00CB66E7">
      <w:rPr>
        <w:rFonts w:ascii="Arial" w:hAnsi="Arial" w:cs="Arial"/>
      </w:rPr>
      <w:tab/>
      <w:t xml:space="preserve"> PRESS RELEASE </w:t>
    </w:r>
    <w:r w:rsidRPr="00CB66E7">
      <w:rPr>
        <w:rFonts w:ascii="Arial" w:hAnsi="Arial" w:cs="Arial"/>
        <w:noProof/>
        <w:lang w:val="da-DK" w:eastAsia="da-DK"/>
      </w:rPr>
      <w:drawing>
        <wp:anchor distT="0" distB="0" distL="114300" distR="114300" simplePos="0" relativeHeight="251659264" behindDoc="0" locked="0" layoutInCell="1" allowOverlap="1" wp14:anchorId="72D6A535" wp14:editId="2F8CD8B8">
          <wp:simplePos x="0" y="0"/>
          <wp:positionH relativeFrom="page">
            <wp:posOffset>914400</wp:posOffset>
          </wp:positionH>
          <wp:positionV relativeFrom="page">
            <wp:posOffset>457200</wp:posOffset>
          </wp:positionV>
          <wp:extent cx="1060800" cy="360000"/>
          <wp:effectExtent l="0" t="0" r="6350" b="2540"/>
          <wp:wrapNone/>
          <wp:docPr id="4" name="Logo" descr="U:\MeyerBukdahl\Jobs\6563_Brevskabeloner til GN\Received\work\Jabr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eyerBukdahl\Jobs\6563_Brevskabeloner til GN\Received\work\Jabr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134FD5" w14:textId="77777777" w:rsidR="005E3114" w:rsidRDefault="005E3114" w:rsidP="005E3114">
    <w:pPr>
      <w:pStyle w:val="Header"/>
    </w:pPr>
  </w:p>
  <w:p w14:paraId="6DEA8447" w14:textId="77777777" w:rsidR="005E3114" w:rsidRDefault="005E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30557"/>
    <w:multiLevelType w:val="hybridMultilevel"/>
    <w:tmpl w:val="9C0E5C5C"/>
    <w:lvl w:ilvl="0" w:tplc="D2825A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76F63"/>
    <w:multiLevelType w:val="multilevel"/>
    <w:tmpl w:val="FB76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6D00C5"/>
    <w:multiLevelType w:val="multilevel"/>
    <w:tmpl w:val="58F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42113"/>
    <w:multiLevelType w:val="hybridMultilevel"/>
    <w:tmpl w:val="58D0C07A"/>
    <w:lvl w:ilvl="0" w:tplc="D2825A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11"/>
    <w:rsid w:val="00021B5E"/>
    <w:rsid w:val="00034E7E"/>
    <w:rsid w:val="0004518C"/>
    <w:rsid w:val="000462F6"/>
    <w:rsid w:val="00050502"/>
    <w:rsid w:val="00052832"/>
    <w:rsid w:val="00056DFB"/>
    <w:rsid w:val="000577A1"/>
    <w:rsid w:val="000678CB"/>
    <w:rsid w:val="00080306"/>
    <w:rsid w:val="00082879"/>
    <w:rsid w:val="00086A27"/>
    <w:rsid w:val="00090FF5"/>
    <w:rsid w:val="00095FAE"/>
    <w:rsid w:val="000A3EC4"/>
    <w:rsid w:val="000F3626"/>
    <w:rsid w:val="00105A65"/>
    <w:rsid w:val="00114C66"/>
    <w:rsid w:val="00121F67"/>
    <w:rsid w:val="001242A6"/>
    <w:rsid w:val="00125D2F"/>
    <w:rsid w:val="00131367"/>
    <w:rsid w:val="00134C0E"/>
    <w:rsid w:val="00134E8A"/>
    <w:rsid w:val="001409CB"/>
    <w:rsid w:val="001415BD"/>
    <w:rsid w:val="0014192A"/>
    <w:rsid w:val="0014712D"/>
    <w:rsid w:val="001510BC"/>
    <w:rsid w:val="001558A6"/>
    <w:rsid w:val="00161412"/>
    <w:rsid w:val="001667B1"/>
    <w:rsid w:val="00170592"/>
    <w:rsid w:val="001935C5"/>
    <w:rsid w:val="001A1A74"/>
    <w:rsid w:val="001B2E1B"/>
    <w:rsid w:val="001B3056"/>
    <w:rsid w:val="001C59B0"/>
    <w:rsid w:val="001C5FA2"/>
    <w:rsid w:val="001C7EDD"/>
    <w:rsid w:val="001D2992"/>
    <w:rsid w:val="001E0D1D"/>
    <w:rsid w:val="0020167F"/>
    <w:rsid w:val="00202194"/>
    <w:rsid w:val="00205D73"/>
    <w:rsid w:val="00205EE0"/>
    <w:rsid w:val="002211F7"/>
    <w:rsid w:val="00231AEF"/>
    <w:rsid w:val="0024103D"/>
    <w:rsid w:val="00260731"/>
    <w:rsid w:val="00270155"/>
    <w:rsid w:val="00280EF7"/>
    <w:rsid w:val="00290923"/>
    <w:rsid w:val="002962C5"/>
    <w:rsid w:val="002A126B"/>
    <w:rsid w:val="002B5A0E"/>
    <w:rsid w:val="002C0074"/>
    <w:rsid w:val="002C1399"/>
    <w:rsid w:val="002C1FF3"/>
    <w:rsid w:val="002D1849"/>
    <w:rsid w:val="002D1D89"/>
    <w:rsid w:val="002D323E"/>
    <w:rsid w:val="002F1C43"/>
    <w:rsid w:val="002F1F63"/>
    <w:rsid w:val="002F24DC"/>
    <w:rsid w:val="002F44B8"/>
    <w:rsid w:val="002F6E24"/>
    <w:rsid w:val="002F7951"/>
    <w:rsid w:val="00303A76"/>
    <w:rsid w:val="00305E31"/>
    <w:rsid w:val="00316573"/>
    <w:rsid w:val="00316C00"/>
    <w:rsid w:val="003247CE"/>
    <w:rsid w:val="00325BA5"/>
    <w:rsid w:val="00326898"/>
    <w:rsid w:val="00327528"/>
    <w:rsid w:val="00327DBA"/>
    <w:rsid w:val="00334D35"/>
    <w:rsid w:val="0033574E"/>
    <w:rsid w:val="003372E9"/>
    <w:rsid w:val="00353192"/>
    <w:rsid w:val="00355222"/>
    <w:rsid w:val="003619CC"/>
    <w:rsid w:val="00365A8F"/>
    <w:rsid w:val="00366BF7"/>
    <w:rsid w:val="00366DB5"/>
    <w:rsid w:val="00367F4B"/>
    <w:rsid w:val="00384035"/>
    <w:rsid w:val="003921F2"/>
    <w:rsid w:val="003A2679"/>
    <w:rsid w:val="003A7152"/>
    <w:rsid w:val="003B0CDC"/>
    <w:rsid w:val="003B2D45"/>
    <w:rsid w:val="003C3DCE"/>
    <w:rsid w:val="003D1CC2"/>
    <w:rsid w:val="003D2B7E"/>
    <w:rsid w:val="003E04AF"/>
    <w:rsid w:val="003E313E"/>
    <w:rsid w:val="003F0819"/>
    <w:rsid w:val="00403EF0"/>
    <w:rsid w:val="0041702E"/>
    <w:rsid w:val="00430FF4"/>
    <w:rsid w:val="00437C73"/>
    <w:rsid w:val="00441CA4"/>
    <w:rsid w:val="004435D8"/>
    <w:rsid w:val="004617CB"/>
    <w:rsid w:val="00464296"/>
    <w:rsid w:val="00467043"/>
    <w:rsid w:val="004716A3"/>
    <w:rsid w:val="0048267C"/>
    <w:rsid w:val="0048379A"/>
    <w:rsid w:val="00486BFE"/>
    <w:rsid w:val="004910A8"/>
    <w:rsid w:val="004958D5"/>
    <w:rsid w:val="004A670C"/>
    <w:rsid w:val="004B3897"/>
    <w:rsid w:val="004B77DE"/>
    <w:rsid w:val="004C2A56"/>
    <w:rsid w:val="004C759D"/>
    <w:rsid w:val="004D14EF"/>
    <w:rsid w:val="004D153A"/>
    <w:rsid w:val="004D552C"/>
    <w:rsid w:val="004E6AA1"/>
    <w:rsid w:val="004F0A11"/>
    <w:rsid w:val="004F231E"/>
    <w:rsid w:val="004F2F64"/>
    <w:rsid w:val="004F6A61"/>
    <w:rsid w:val="004F7C47"/>
    <w:rsid w:val="00500F19"/>
    <w:rsid w:val="005021D9"/>
    <w:rsid w:val="00511953"/>
    <w:rsid w:val="00515501"/>
    <w:rsid w:val="0052617F"/>
    <w:rsid w:val="00527421"/>
    <w:rsid w:val="0052799B"/>
    <w:rsid w:val="005365DB"/>
    <w:rsid w:val="005445FC"/>
    <w:rsid w:val="005520E5"/>
    <w:rsid w:val="0055323C"/>
    <w:rsid w:val="0056248B"/>
    <w:rsid w:val="00565733"/>
    <w:rsid w:val="005A133E"/>
    <w:rsid w:val="005A244F"/>
    <w:rsid w:val="005A3362"/>
    <w:rsid w:val="005A5579"/>
    <w:rsid w:val="005A5828"/>
    <w:rsid w:val="005C4D2A"/>
    <w:rsid w:val="005C4E03"/>
    <w:rsid w:val="005D7BAB"/>
    <w:rsid w:val="005E1E8D"/>
    <w:rsid w:val="005E281B"/>
    <w:rsid w:val="005E3114"/>
    <w:rsid w:val="005E4680"/>
    <w:rsid w:val="005F5645"/>
    <w:rsid w:val="00602729"/>
    <w:rsid w:val="0060285E"/>
    <w:rsid w:val="00610C85"/>
    <w:rsid w:val="0061110D"/>
    <w:rsid w:val="00614BA8"/>
    <w:rsid w:val="00616ED3"/>
    <w:rsid w:val="00625FCC"/>
    <w:rsid w:val="006330F2"/>
    <w:rsid w:val="00634F2F"/>
    <w:rsid w:val="0064134F"/>
    <w:rsid w:val="00643296"/>
    <w:rsid w:val="0065627F"/>
    <w:rsid w:val="00662213"/>
    <w:rsid w:val="0067066E"/>
    <w:rsid w:val="0067204D"/>
    <w:rsid w:val="006B0C6F"/>
    <w:rsid w:val="006B2EC2"/>
    <w:rsid w:val="006C71E2"/>
    <w:rsid w:val="006D48CF"/>
    <w:rsid w:val="006E3EFB"/>
    <w:rsid w:val="006F0A5F"/>
    <w:rsid w:val="006F1A4C"/>
    <w:rsid w:val="006F1BFF"/>
    <w:rsid w:val="006F76A5"/>
    <w:rsid w:val="00701EC6"/>
    <w:rsid w:val="00705BBE"/>
    <w:rsid w:val="00706D93"/>
    <w:rsid w:val="007079A8"/>
    <w:rsid w:val="007143EF"/>
    <w:rsid w:val="00715AB4"/>
    <w:rsid w:val="00721A09"/>
    <w:rsid w:val="007233C5"/>
    <w:rsid w:val="00726618"/>
    <w:rsid w:val="007411D7"/>
    <w:rsid w:val="00744E0B"/>
    <w:rsid w:val="00744F0D"/>
    <w:rsid w:val="007474A1"/>
    <w:rsid w:val="00762AEA"/>
    <w:rsid w:val="00767A2C"/>
    <w:rsid w:val="0077029D"/>
    <w:rsid w:val="0077057D"/>
    <w:rsid w:val="00771A09"/>
    <w:rsid w:val="00774F20"/>
    <w:rsid w:val="0078355D"/>
    <w:rsid w:val="00787771"/>
    <w:rsid w:val="007915D2"/>
    <w:rsid w:val="007947E5"/>
    <w:rsid w:val="00796233"/>
    <w:rsid w:val="007A6FF1"/>
    <w:rsid w:val="007B15BE"/>
    <w:rsid w:val="007B27B3"/>
    <w:rsid w:val="007C0B46"/>
    <w:rsid w:val="007C0E02"/>
    <w:rsid w:val="007C2280"/>
    <w:rsid w:val="007C32D0"/>
    <w:rsid w:val="007E190A"/>
    <w:rsid w:val="0080214C"/>
    <w:rsid w:val="00802B60"/>
    <w:rsid w:val="00813B45"/>
    <w:rsid w:val="00821EC2"/>
    <w:rsid w:val="00833E70"/>
    <w:rsid w:val="00846CB1"/>
    <w:rsid w:val="00847389"/>
    <w:rsid w:val="008645DA"/>
    <w:rsid w:val="00867227"/>
    <w:rsid w:val="00875939"/>
    <w:rsid w:val="008811BA"/>
    <w:rsid w:val="0088574B"/>
    <w:rsid w:val="008A2B6D"/>
    <w:rsid w:val="008A3B0F"/>
    <w:rsid w:val="008B3080"/>
    <w:rsid w:val="008C68FF"/>
    <w:rsid w:val="008C7C6B"/>
    <w:rsid w:val="008D1895"/>
    <w:rsid w:val="008D23C4"/>
    <w:rsid w:val="008D5BD5"/>
    <w:rsid w:val="008E4CFB"/>
    <w:rsid w:val="008F2149"/>
    <w:rsid w:val="009066CD"/>
    <w:rsid w:val="00923285"/>
    <w:rsid w:val="00931EBB"/>
    <w:rsid w:val="009322D0"/>
    <w:rsid w:val="00933AC4"/>
    <w:rsid w:val="00945A7D"/>
    <w:rsid w:val="0095046D"/>
    <w:rsid w:val="00960674"/>
    <w:rsid w:val="00961585"/>
    <w:rsid w:val="009621C9"/>
    <w:rsid w:val="00963F48"/>
    <w:rsid w:val="00972D49"/>
    <w:rsid w:val="009876A4"/>
    <w:rsid w:val="009B13E7"/>
    <w:rsid w:val="009D12C4"/>
    <w:rsid w:val="009D51DD"/>
    <w:rsid w:val="009E04C4"/>
    <w:rsid w:val="009E2C3C"/>
    <w:rsid w:val="009E5961"/>
    <w:rsid w:val="00A001B5"/>
    <w:rsid w:val="00A11109"/>
    <w:rsid w:val="00A12E18"/>
    <w:rsid w:val="00A177D3"/>
    <w:rsid w:val="00A22EE6"/>
    <w:rsid w:val="00A234A9"/>
    <w:rsid w:val="00A2370F"/>
    <w:rsid w:val="00A26038"/>
    <w:rsid w:val="00A278AB"/>
    <w:rsid w:val="00A27FFC"/>
    <w:rsid w:val="00A57769"/>
    <w:rsid w:val="00A63F76"/>
    <w:rsid w:val="00A65D35"/>
    <w:rsid w:val="00A670A1"/>
    <w:rsid w:val="00A67AC7"/>
    <w:rsid w:val="00A71C8B"/>
    <w:rsid w:val="00A72701"/>
    <w:rsid w:val="00A84429"/>
    <w:rsid w:val="00A855EF"/>
    <w:rsid w:val="00A90933"/>
    <w:rsid w:val="00A93224"/>
    <w:rsid w:val="00A96701"/>
    <w:rsid w:val="00AA4501"/>
    <w:rsid w:val="00AA6741"/>
    <w:rsid w:val="00AA7775"/>
    <w:rsid w:val="00AB1E43"/>
    <w:rsid w:val="00AB2D63"/>
    <w:rsid w:val="00AC4163"/>
    <w:rsid w:val="00AE6BA0"/>
    <w:rsid w:val="00AF479C"/>
    <w:rsid w:val="00AF65A9"/>
    <w:rsid w:val="00B0509C"/>
    <w:rsid w:val="00B12E58"/>
    <w:rsid w:val="00B152BB"/>
    <w:rsid w:val="00B15347"/>
    <w:rsid w:val="00B206A8"/>
    <w:rsid w:val="00B373A2"/>
    <w:rsid w:val="00B47C11"/>
    <w:rsid w:val="00B50E99"/>
    <w:rsid w:val="00B51AE9"/>
    <w:rsid w:val="00B528AB"/>
    <w:rsid w:val="00B52FB6"/>
    <w:rsid w:val="00B539AF"/>
    <w:rsid w:val="00B5456A"/>
    <w:rsid w:val="00B5669F"/>
    <w:rsid w:val="00B63734"/>
    <w:rsid w:val="00B67DEE"/>
    <w:rsid w:val="00B709A8"/>
    <w:rsid w:val="00B733E9"/>
    <w:rsid w:val="00B748E3"/>
    <w:rsid w:val="00B771AA"/>
    <w:rsid w:val="00B8002A"/>
    <w:rsid w:val="00B810A3"/>
    <w:rsid w:val="00B836F1"/>
    <w:rsid w:val="00B85D9F"/>
    <w:rsid w:val="00B870CE"/>
    <w:rsid w:val="00B9678F"/>
    <w:rsid w:val="00B96C5F"/>
    <w:rsid w:val="00BA3220"/>
    <w:rsid w:val="00BA3681"/>
    <w:rsid w:val="00BC4FB7"/>
    <w:rsid w:val="00BC7592"/>
    <w:rsid w:val="00BD00D3"/>
    <w:rsid w:val="00BD2448"/>
    <w:rsid w:val="00BD5508"/>
    <w:rsid w:val="00BE0E82"/>
    <w:rsid w:val="00BF39B7"/>
    <w:rsid w:val="00BF7100"/>
    <w:rsid w:val="00C00841"/>
    <w:rsid w:val="00C01B04"/>
    <w:rsid w:val="00C0612E"/>
    <w:rsid w:val="00C11874"/>
    <w:rsid w:val="00C203D6"/>
    <w:rsid w:val="00C31A35"/>
    <w:rsid w:val="00C356C5"/>
    <w:rsid w:val="00C53FDA"/>
    <w:rsid w:val="00C555AB"/>
    <w:rsid w:val="00C57000"/>
    <w:rsid w:val="00C5770F"/>
    <w:rsid w:val="00C756D8"/>
    <w:rsid w:val="00C81AA0"/>
    <w:rsid w:val="00C91827"/>
    <w:rsid w:val="00CA7A9D"/>
    <w:rsid w:val="00CB1C6F"/>
    <w:rsid w:val="00CB539F"/>
    <w:rsid w:val="00CC5F14"/>
    <w:rsid w:val="00CD3593"/>
    <w:rsid w:val="00CD7A2C"/>
    <w:rsid w:val="00CE1398"/>
    <w:rsid w:val="00CE2617"/>
    <w:rsid w:val="00CE6769"/>
    <w:rsid w:val="00CF06C0"/>
    <w:rsid w:val="00CF24CE"/>
    <w:rsid w:val="00CF7DC4"/>
    <w:rsid w:val="00D032F0"/>
    <w:rsid w:val="00D10A10"/>
    <w:rsid w:val="00D13320"/>
    <w:rsid w:val="00D16A8D"/>
    <w:rsid w:val="00D17C59"/>
    <w:rsid w:val="00D2232B"/>
    <w:rsid w:val="00D269EA"/>
    <w:rsid w:val="00D34BCD"/>
    <w:rsid w:val="00D550BA"/>
    <w:rsid w:val="00D55BA2"/>
    <w:rsid w:val="00D5677E"/>
    <w:rsid w:val="00D57245"/>
    <w:rsid w:val="00D62FEA"/>
    <w:rsid w:val="00D73470"/>
    <w:rsid w:val="00D73F6F"/>
    <w:rsid w:val="00D9374C"/>
    <w:rsid w:val="00D9393D"/>
    <w:rsid w:val="00D973F4"/>
    <w:rsid w:val="00DA1C4D"/>
    <w:rsid w:val="00DB3251"/>
    <w:rsid w:val="00DB388B"/>
    <w:rsid w:val="00DB642F"/>
    <w:rsid w:val="00DB7A33"/>
    <w:rsid w:val="00DC00B5"/>
    <w:rsid w:val="00DC0AEB"/>
    <w:rsid w:val="00DE396D"/>
    <w:rsid w:val="00DE7052"/>
    <w:rsid w:val="00DE7489"/>
    <w:rsid w:val="00DF07DF"/>
    <w:rsid w:val="00DF5298"/>
    <w:rsid w:val="00E059EE"/>
    <w:rsid w:val="00E1030D"/>
    <w:rsid w:val="00E15B2E"/>
    <w:rsid w:val="00E17630"/>
    <w:rsid w:val="00E20E43"/>
    <w:rsid w:val="00E21E61"/>
    <w:rsid w:val="00E34724"/>
    <w:rsid w:val="00E35CC4"/>
    <w:rsid w:val="00E36592"/>
    <w:rsid w:val="00E43FDC"/>
    <w:rsid w:val="00E52F07"/>
    <w:rsid w:val="00E53819"/>
    <w:rsid w:val="00E61113"/>
    <w:rsid w:val="00E61E43"/>
    <w:rsid w:val="00E6291D"/>
    <w:rsid w:val="00E63E33"/>
    <w:rsid w:val="00E66DDE"/>
    <w:rsid w:val="00E7601A"/>
    <w:rsid w:val="00E84BC3"/>
    <w:rsid w:val="00E85B09"/>
    <w:rsid w:val="00E95D77"/>
    <w:rsid w:val="00E97CF7"/>
    <w:rsid w:val="00EA2798"/>
    <w:rsid w:val="00EA5614"/>
    <w:rsid w:val="00ED16C8"/>
    <w:rsid w:val="00ED4E86"/>
    <w:rsid w:val="00EE050F"/>
    <w:rsid w:val="00EE26EB"/>
    <w:rsid w:val="00EE6EB7"/>
    <w:rsid w:val="00EF6757"/>
    <w:rsid w:val="00F07678"/>
    <w:rsid w:val="00F17846"/>
    <w:rsid w:val="00F21A93"/>
    <w:rsid w:val="00F21C1C"/>
    <w:rsid w:val="00F2745F"/>
    <w:rsid w:val="00F4212C"/>
    <w:rsid w:val="00F51424"/>
    <w:rsid w:val="00F65F67"/>
    <w:rsid w:val="00F73125"/>
    <w:rsid w:val="00F73893"/>
    <w:rsid w:val="00F80333"/>
    <w:rsid w:val="00F84BF8"/>
    <w:rsid w:val="00F906FB"/>
    <w:rsid w:val="00F94313"/>
    <w:rsid w:val="00FA1834"/>
    <w:rsid w:val="00FA3116"/>
    <w:rsid w:val="00FC11F1"/>
    <w:rsid w:val="00FC3130"/>
    <w:rsid w:val="00FD0C6C"/>
    <w:rsid w:val="00FD15E1"/>
    <w:rsid w:val="00FD4026"/>
    <w:rsid w:val="00FE3C61"/>
    <w:rsid w:val="00FE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D5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B2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A11"/>
  </w:style>
  <w:style w:type="paragraph" w:customStyle="1" w:styleId="p1">
    <w:name w:val="p1"/>
    <w:basedOn w:val="Normal"/>
    <w:rsid w:val="004F0A11"/>
    <w:rPr>
      <w:rFonts w:ascii="Helvetica Neue" w:hAnsi="Helvetica Neue"/>
      <w:color w:val="454545"/>
      <w:sz w:val="18"/>
      <w:szCs w:val="18"/>
    </w:rPr>
  </w:style>
  <w:style w:type="character" w:styleId="Hyperlink">
    <w:name w:val="Hyperlink"/>
    <w:basedOn w:val="DefaultParagraphFont"/>
    <w:uiPriority w:val="99"/>
    <w:unhideWhenUsed/>
    <w:rsid w:val="00021B5E"/>
    <w:rPr>
      <w:color w:val="0000FF"/>
      <w:u w:val="single"/>
    </w:rPr>
  </w:style>
  <w:style w:type="paragraph" w:styleId="Header">
    <w:name w:val="header"/>
    <w:basedOn w:val="Normal"/>
    <w:link w:val="HeaderChar"/>
    <w:uiPriority w:val="99"/>
    <w:unhideWhenUsed/>
    <w:rsid w:val="005E3114"/>
    <w:pPr>
      <w:tabs>
        <w:tab w:val="center" w:pos="4680"/>
        <w:tab w:val="right" w:pos="9360"/>
      </w:tabs>
    </w:pPr>
  </w:style>
  <w:style w:type="character" w:customStyle="1" w:styleId="HeaderChar">
    <w:name w:val="Header Char"/>
    <w:basedOn w:val="DefaultParagraphFont"/>
    <w:link w:val="Header"/>
    <w:uiPriority w:val="99"/>
    <w:rsid w:val="005E3114"/>
    <w:rPr>
      <w:rFonts w:ascii="Times New Roman" w:hAnsi="Times New Roman" w:cs="Times New Roman"/>
      <w:lang w:eastAsia="en-GB"/>
    </w:rPr>
  </w:style>
  <w:style w:type="paragraph" w:styleId="Footer">
    <w:name w:val="footer"/>
    <w:basedOn w:val="Normal"/>
    <w:link w:val="FooterChar"/>
    <w:uiPriority w:val="99"/>
    <w:unhideWhenUsed/>
    <w:rsid w:val="005E3114"/>
    <w:pPr>
      <w:tabs>
        <w:tab w:val="center" w:pos="4680"/>
        <w:tab w:val="right" w:pos="9360"/>
      </w:tabs>
    </w:pPr>
  </w:style>
  <w:style w:type="character" w:customStyle="1" w:styleId="FooterChar">
    <w:name w:val="Footer Char"/>
    <w:basedOn w:val="DefaultParagraphFont"/>
    <w:link w:val="Footer"/>
    <w:uiPriority w:val="99"/>
    <w:rsid w:val="005E3114"/>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F7DC4"/>
    <w:rPr>
      <w:sz w:val="18"/>
      <w:szCs w:val="18"/>
    </w:rPr>
  </w:style>
  <w:style w:type="character" w:customStyle="1" w:styleId="BalloonTextChar">
    <w:name w:val="Balloon Text Char"/>
    <w:basedOn w:val="DefaultParagraphFont"/>
    <w:link w:val="BalloonText"/>
    <w:uiPriority w:val="99"/>
    <w:semiHidden/>
    <w:rsid w:val="00CF7DC4"/>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7B27B3"/>
    <w:rPr>
      <w:sz w:val="18"/>
      <w:szCs w:val="18"/>
    </w:rPr>
  </w:style>
  <w:style w:type="paragraph" w:styleId="CommentText">
    <w:name w:val="annotation text"/>
    <w:basedOn w:val="Normal"/>
    <w:link w:val="CommentTextChar"/>
    <w:uiPriority w:val="99"/>
    <w:semiHidden/>
    <w:unhideWhenUsed/>
    <w:rsid w:val="007B27B3"/>
  </w:style>
  <w:style w:type="character" w:customStyle="1" w:styleId="CommentTextChar">
    <w:name w:val="Comment Text Char"/>
    <w:basedOn w:val="DefaultParagraphFont"/>
    <w:link w:val="CommentText"/>
    <w:uiPriority w:val="99"/>
    <w:semiHidden/>
    <w:rsid w:val="007B27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B27B3"/>
    <w:rPr>
      <w:b/>
      <w:bCs/>
      <w:sz w:val="20"/>
      <w:szCs w:val="20"/>
    </w:rPr>
  </w:style>
  <w:style w:type="character" w:customStyle="1" w:styleId="CommentSubjectChar">
    <w:name w:val="Comment Subject Char"/>
    <w:basedOn w:val="CommentTextChar"/>
    <w:link w:val="CommentSubject"/>
    <w:uiPriority w:val="99"/>
    <w:semiHidden/>
    <w:rsid w:val="007B27B3"/>
    <w:rPr>
      <w:rFonts w:ascii="Times New Roman" w:hAnsi="Times New Roman" w:cs="Times New Roman"/>
      <w:b/>
      <w:bCs/>
      <w:sz w:val="20"/>
      <w:szCs w:val="20"/>
      <w:lang w:eastAsia="en-GB"/>
    </w:rPr>
  </w:style>
  <w:style w:type="paragraph" w:styleId="ListParagraph">
    <w:name w:val="List Paragraph"/>
    <w:basedOn w:val="Normal"/>
    <w:uiPriority w:val="34"/>
    <w:qFormat/>
    <w:rsid w:val="00762AEA"/>
    <w:pPr>
      <w:ind w:left="720"/>
      <w:contextualSpacing/>
    </w:pPr>
  </w:style>
  <w:style w:type="paragraph" w:customStyle="1" w:styleId="p3">
    <w:name w:val="p3"/>
    <w:basedOn w:val="Normal"/>
    <w:rsid w:val="00FE3C61"/>
    <w:pPr>
      <w:spacing w:before="100" w:beforeAutospacing="1" w:after="100" w:afterAutospacing="1"/>
    </w:pPr>
  </w:style>
  <w:style w:type="character" w:customStyle="1" w:styleId="s1">
    <w:name w:val="s1"/>
    <w:basedOn w:val="DefaultParagraphFont"/>
    <w:rsid w:val="00FE3C61"/>
  </w:style>
  <w:style w:type="paragraph" w:styleId="Revision">
    <w:name w:val="Revision"/>
    <w:hidden/>
    <w:uiPriority w:val="99"/>
    <w:semiHidden/>
    <w:rsid w:val="00AA4501"/>
    <w:rPr>
      <w:rFonts w:ascii="Times New Roman" w:hAnsi="Times New Roman" w:cs="Times New Roman"/>
      <w:lang w:eastAsia="en-GB"/>
    </w:rPr>
  </w:style>
  <w:style w:type="character" w:styleId="UnresolvedMention">
    <w:name w:val="Unresolved Mention"/>
    <w:basedOn w:val="DefaultParagraphFont"/>
    <w:uiPriority w:val="99"/>
    <w:semiHidden/>
    <w:unhideWhenUsed/>
    <w:rsid w:val="005365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165">
      <w:bodyDiv w:val="1"/>
      <w:marLeft w:val="0"/>
      <w:marRight w:val="0"/>
      <w:marTop w:val="0"/>
      <w:marBottom w:val="0"/>
      <w:divBdr>
        <w:top w:val="none" w:sz="0" w:space="0" w:color="auto"/>
        <w:left w:val="none" w:sz="0" w:space="0" w:color="auto"/>
        <w:bottom w:val="none" w:sz="0" w:space="0" w:color="auto"/>
        <w:right w:val="none" w:sz="0" w:space="0" w:color="auto"/>
      </w:divBdr>
    </w:div>
    <w:div w:id="80638791">
      <w:bodyDiv w:val="1"/>
      <w:marLeft w:val="0"/>
      <w:marRight w:val="0"/>
      <w:marTop w:val="0"/>
      <w:marBottom w:val="0"/>
      <w:divBdr>
        <w:top w:val="none" w:sz="0" w:space="0" w:color="auto"/>
        <w:left w:val="none" w:sz="0" w:space="0" w:color="auto"/>
        <w:bottom w:val="none" w:sz="0" w:space="0" w:color="auto"/>
        <w:right w:val="none" w:sz="0" w:space="0" w:color="auto"/>
      </w:divBdr>
    </w:div>
    <w:div w:id="367536412">
      <w:bodyDiv w:val="1"/>
      <w:marLeft w:val="0"/>
      <w:marRight w:val="0"/>
      <w:marTop w:val="0"/>
      <w:marBottom w:val="0"/>
      <w:divBdr>
        <w:top w:val="none" w:sz="0" w:space="0" w:color="auto"/>
        <w:left w:val="none" w:sz="0" w:space="0" w:color="auto"/>
        <w:bottom w:val="none" w:sz="0" w:space="0" w:color="auto"/>
        <w:right w:val="none" w:sz="0" w:space="0" w:color="auto"/>
      </w:divBdr>
    </w:div>
    <w:div w:id="484668475">
      <w:bodyDiv w:val="1"/>
      <w:marLeft w:val="0"/>
      <w:marRight w:val="0"/>
      <w:marTop w:val="0"/>
      <w:marBottom w:val="0"/>
      <w:divBdr>
        <w:top w:val="none" w:sz="0" w:space="0" w:color="auto"/>
        <w:left w:val="none" w:sz="0" w:space="0" w:color="auto"/>
        <w:bottom w:val="none" w:sz="0" w:space="0" w:color="auto"/>
        <w:right w:val="none" w:sz="0" w:space="0" w:color="auto"/>
      </w:divBdr>
    </w:div>
    <w:div w:id="916596130">
      <w:bodyDiv w:val="1"/>
      <w:marLeft w:val="0"/>
      <w:marRight w:val="0"/>
      <w:marTop w:val="0"/>
      <w:marBottom w:val="0"/>
      <w:divBdr>
        <w:top w:val="none" w:sz="0" w:space="0" w:color="auto"/>
        <w:left w:val="none" w:sz="0" w:space="0" w:color="auto"/>
        <w:bottom w:val="none" w:sz="0" w:space="0" w:color="auto"/>
        <w:right w:val="none" w:sz="0" w:space="0" w:color="auto"/>
      </w:divBdr>
    </w:div>
    <w:div w:id="1065834187">
      <w:bodyDiv w:val="1"/>
      <w:marLeft w:val="0"/>
      <w:marRight w:val="0"/>
      <w:marTop w:val="0"/>
      <w:marBottom w:val="0"/>
      <w:divBdr>
        <w:top w:val="none" w:sz="0" w:space="0" w:color="auto"/>
        <w:left w:val="none" w:sz="0" w:space="0" w:color="auto"/>
        <w:bottom w:val="none" w:sz="0" w:space="0" w:color="auto"/>
        <w:right w:val="none" w:sz="0" w:space="0" w:color="auto"/>
      </w:divBdr>
    </w:div>
    <w:div w:id="1138844209">
      <w:bodyDiv w:val="1"/>
      <w:marLeft w:val="0"/>
      <w:marRight w:val="0"/>
      <w:marTop w:val="0"/>
      <w:marBottom w:val="0"/>
      <w:divBdr>
        <w:top w:val="none" w:sz="0" w:space="0" w:color="auto"/>
        <w:left w:val="none" w:sz="0" w:space="0" w:color="auto"/>
        <w:bottom w:val="none" w:sz="0" w:space="0" w:color="auto"/>
        <w:right w:val="none" w:sz="0" w:space="0" w:color="auto"/>
      </w:divBdr>
    </w:div>
    <w:div w:id="1139960222">
      <w:bodyDiv w:val="1"/>
      <w:marLeft w:val="0"/>
      <w:marRight w:val="0"/>
      <w:marTop w:val="0"/>
      <w:marBottom w:val="0"/>
      <w:divBdr>
        <w:top w:val="none" w:sz="0" w:space="0" w:color="auto"/>
        <w:left w:val="none" w:sz="0" w:space="0" w:color="auto"/>
        <w:bottom w:val="none" w:sz="0" w:space="0" w:color="auto"/>
        <w:right w:val="none" w:sz="0" w:space="0" w:color="auto"/>
      </w:divBdr>
    </w:div>
    <w:div w:id="1471245568">
      <w:bodyDiv w:val="1"/>
      <w:marLeft w:val="0"/>
      <w:marRight w:val="0"/>
      <w:marTop w:val="0"/>
      <w:marBottom w:val="0"/>
      <w:divBdr>
        <w:top w:val="none" w:sz="0" w:space="0" w:color="auto"/>
        <w:left w:val="none" w:sz="0" w:space="0" w:color="auto"/>
        <w:bottom w:val="none" w:sz="0" w:space="0" w:color="auto"/>
        <w:right w:val="none" w:sz="0" w:space="0" w:color="auto"/>
      </w:divBdr>
    </w:div>
    <w:div w:id="1940749274">
      <w:bodyDiv w:val="1"/>
      <w:marLeft w:val="0"/>
      <w:marRight w:val="0"/>
      <w:marTop w:val="0"/>
      <w:marBottom w:val="0"/>
      <w:divBdr>
        <w:top w:val="none" w:sz="0" w:space="0" w:color="auto"/>
        <w:left w:val="none" w:sz="0" w:space="0" w:color="auto"/>
        <w:bottom w:val="none" w:sz="0" w:space="0" w:color="auto"/>
        <w:right w:val="none" w:sz="0" w:space="0" w:color="auto"/>
      </w:divBdr>
    </w:div>
    <w:div w:id="1995376196">
      <w:bodyDiv w:val="1"/>
      <w:marLeft w:val="0"/>
      <w:marRight w:val="0"/>
      <w:marTop w:val="0"/>
      <w:marBottom w:val="0"/>
      <w:divBdr>
        <w:top w:val="none" w:sz="0" w:space="0" w:color="auto"/>
        <w:left w:val="none" w:sz="0" w:space="0" w:color="auto"/>
        <w:bottom w:val="none" w:sz="0" w:space="0" w:color="auto"/>
        <w:right w:val="none" w:sz="0" w:space="0" w:color="auto"/>
      </w:divBdr>
    </w:div>
    <w:div w:id="2024085588">
      <w:bodyDiv w:val="1"/>
      <w:marLeft w:val="0"/>
      <w:marRight w:val="0"/>
      <w:marTop w:val="0"/>
      <w:marBottom w:val="0"/>
      <w:divBdr>
        <w:top w:val="none" w:sz="0" w:space="0" w:color="auto"/>
        <w:left w:val="none" w:sz="0" w:space="0" w:color="auto"/>
        <w:bottom w:val="none" w:sz="0" w:space="0" w:color="auto"/>
        <w:right w:val="none" w:sz="0" w:space="0" w:color="auto"/>
      </w:divBdr>
    </w:div>
    <w:div w:id="2048791470">
      <w:bodyDiv w:val="1"/>
      <w:marLeft w:val="0"/>
      <w:marRight w:val="0"/>
      <w:marTop w:val="0"/>
      <w:marBottom w:val="0"/>
      <w:divBdr>
        <w:top w:val="none" w:sz="0" w:space="0" w:color="auto"/>
        <w:left w:val="none" w:sz="0" w:space="0" w:color="auto"/>
        <w:bottom w:val="none" w:sz="0" w:space="0" w:color="auto"/>
        <w:right w:val="none" w:sz="0" w:space="0" w:color="auto"/>
      </w:divBdr>
    </w:div>
    <w:div w:id="2092316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hyperlink" Target="https://www.youtube.com/watch?v=sSqy9SqQej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7" Type="http://schemas.openxmlformats.org/officeDocument/2006/relationships/hyperlink" Target="http://www.jabra.com/commercial-claims"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jabra.com/" TargetMode="Externa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tube.com/watch?v=JsdSCfQIQ_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Jabra</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van der Wal</dc:creator>
  <cp:keywords/>
  <dc:description/>
  <cp:lastModifiedBy>Rebecca Elfverson</cp:lastModifiedBy>
  <cp:revision>2</cp:revision>
  <cp:lastPrinted>2018-03-22T10:36:00Z</cp:lastPrinted>
  <dcterms:created xsi:type="dcterms:W3CDTF">2018-04-18T23:21:00Z</dcterms:created>
  <dcterms:modified xsi:type="dcterms:W3CDTF">2018-04-18T23:21:00Z</dcterms:modified>
</cp:coreProperties>
</file>